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A27A73" w:rsidRDefault="00A27A73">
      <w:pPr>
        <w:jc w:val="center"/>
        <w:rPr>
          <w:b/>
          <w:bCs/>
        </w:rPr>
      </w:pPr>
    </w:p>
    <w:p w14:paraId="00000002" w14:textId="77777777" w:rsidR="00A27A73" w:rsidRDefault="00A27A73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604C464D" w:rsidR="00A27A73" w:rsidRDefault="00785559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r w:rsidR="00741C0F">
        <w:rPr>
          <w:b/>
          <w:bCs/>
          <w:sz w:val="32"/>
          <w:szCs w:val="32"/>
        </w:rPr>
        <w:t xml:space="preserve">Język </w:t>
      </w:r>
      <w:r w:rsidR="00BB230F">
        <w:rPr>
          <w:b/>
          <w:bCs/>
          <w:sz w:val="32"/>
          <w:szCs w:val="32"/>
        </w:rPr>
        <w:t>obcy nowożytny</w:t>
      </w:r>
    </w:p>
    <w:p w14:paraId="00000004" w14:textId="77777777" w:rsidR="00A27A73" w:rsidRDefault="00A27A73">
      <w:pPr>
        <w:spacing w:line="240" w:lineRule="auto"/>
        <w:jc w:val="center"/>
        <w:rPr>
          <w:b/>
          <w:bCs/>
          <w:sz w:val="32"/>
          <w:szCs w:val="32"/>
        </w:rPr>
      </w:pPr>
    </w:p>
    <w:p w14:paraId="00000005" w14:textId="411D915A" w:rsidR="00A27A73" w:rsidRDefault="00000000">
      <w:pPr>
        <w:jc w:val="center"/>
      </w:pPr>
      <w:sdt>
        <w:sdtPr>
          <w:tag w:val="goog_rdk_1"/>
          <w:id w:val="590496068"/>
        </w:sdtPr>
        <w:sdtContent/>
      </w:sdt>
      <w:r w:rsidR="009C71E8" w:rsidRPr="009C71E8">
        <w:t xml:space="preserve"> </w:t>
      </w:r>
      <w:sdt>
        <w:sdtPr>
          <w:tag w:val="goog_rdk_0"/>
          <w:id w:val="843649600"/>
        </w:sdtPr>
        <w:sdtContent>
          <w:r w:rsidR="009C71E8">
            <w:t>Mazowieckie Samorządowe Centrum Doskonalenia Nauczycieli Wydział</w:t>
          </w:r>
        </w:sdtContent>
      </w:sdt>
      <w:r w:rsidR="009C71E8">
        <w:t xml:space="preserve"> w Płocku</w:t>
      </w:r>
      <w:r w:rsidR="00785559">
        <w:t xml:space="preserve">, </w:t>
      </w:r>
    </w:p>
    <w:p w14:paraId="00000006" w14:textId="1BCBFC1B" w:rsidR="00A27A73" w:rsidRDefault="009C71E8">
      <w:pPr>
        <w:jc w:val="center"/>
      </w:pPr>
      <w:r>
        <w:t>ul. Gałczyńskiego 26</w:t>
      </w:r>
      <w:r w:rsidR="00785559">
        <w:t xml:space="preserve">, </w:t>
      </w:r>
      <w:r>
        <w:t>09</w:t>
      </w:r>
      <w:r w:rsidR="00785559">
        <w:t>- </w:t>
      </w:r>
      <w:r>
        <w:t>400</w:t>
      </w:r>
      <w:r w:rsidR="00785559">
        <w:t xml:space="preserve"> </w:t>
      </w:r>
      <w:r>
        <w:t>Płock</w:t>
      </w:r>
    </w:p>
    <w:p w14:paraId="00000007" w14:textId="77777777" w:rsidR="00A27A73" w:rsidRDefault="00A27A73">
      <w:pPr>
        <w:jc w:val="center"/>
        <w:rPr>
          <w:b/>
          <w:bCs/>
        </w:rPr>
      </w:pPr>
    </w:p>
    <w:p w14:paraId="00000008" w14:textId="3AEE8F63" w:rsidR="00A27A73" w:rsidRDefault="00000000">
      <w:pPr>
        <w:jc w:val="center"/>
        <w:rPr>
          <w:b/>
          <w:bCs/>
        </w:rPr>
      </w:pPr>
      <w:sdt>
        <w:sdtPr>
          <w:tag w:val="goog_rdk_2"/>
          <w:id w:val="605944857"/>
        </w:sdtPr>
        <w:sdtContent/>
      </w:sdt>
      <w:r w:rsidR="00741C0F">
        <w:rPr>
          <w:b/>
          <w:bCs/>
        </w:rPr>
        <w:t>16 września</w:t>
      </w:r>
      <w:r w:rsidR="00785559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A27A73" w14:paraId="4DAB638D" w14:textId="77777777">
        <w:tc>
          <w:tcPr>
            <w:tcW w:w="1838" w:type="dxa"/>
            <w:shd w:val="clear" w:color="auto" w:fill="FFF2CB"/>
          </w:tcPr>
          <w:p w14:paraId="00000009" w14:textId="77777777" w:rsidR="00A27A73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</w:tr>
      <w:tr w:rsidR="00A27A73" w14:paraId="431705D8" w14:textId="77777777">
        <w:tc>
          <w:tcPr>
            <w:tcW w:w="1838" w:type="dxa"/>
            <w:shd w:val="clear" w:color="auto" w:fill="FFF2CB"/>
          </w:tcPr>
          <w:p w14:paraId="0000000E" w14:textId="56606C06" w:rsidR="00A27A73" w:rsidRDefault="00C77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14:00 </w:t>
            </w:r>
            <w:r w:rsidR="00785559">
              <w:rPr>
                <w:sz w:val="24"/>
                <w:szCs w:val="24"/>
              </w:rPr>
              <w:t>– 1</w:t>
            </w:r>
            <w:r w:rsidR="00741C0F">
              <w:rPr>
                <w:sz w:val="24"/>
                <w:szCs w:val="24"/>
              </w:rPr>
              <w:t>4:1</w:t>
            </w:r>
            <w:r>
              <w:rPr>
                <w:sz w:val="24"/>
                <w:szCs w:val="24"/>
              </w:rPr>
              <w:t>0</w:t>
            </w:r>
          </w:p>
          <w:p w14:paraId="0000000F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A27A73" w:rsidRDefault="0078555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C779E4" w14:paraId="6547FF57" w14:textId="77777777" w:rsidTr="00A35E3A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C779E4" w:rsidRDefault="00C779E4" w:rsidP="00C779E4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C779E4" w:rsidRDefault="00C779E4" w:rsidP="00C779E4">
            <w:pPr>
              <w:jc w:val="center"/>
              <w:rPr>
                <w:sz w:val="24"/>
                <w:szCs w:val="24"/>
              </w:rPr>
            </w:pPr>
          </w:p>
          <w:p w14:paraId="00000013" w14:textId="12DCDC57" w:rsidR="00C779E4" w:rsidRDefault="00C779E4" w:rsidP="00C77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14:10 – 14:30</w:t>
            </w:r>
          </w:p>
          <w:p w14:paraId="00000014" w14:textId="77777777" w:rsidR="00C779E4" w:rsidRDefault="00C779E4" w:rsidP="00C779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</w:tcPr>
          <w:p w14:paraId="00000017" w14:textId="7D88B2F2" w:rsidR="00C779E4" w:rsidRDefault="00C779E4" w:rsidP="00C779E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Informacje o podstawie programowej przedmiotu</w:t>
            </w:r>
          </w:p>
        </w:tc>
      </w:tr>
      <w:tr w:rsidR="00C779E4" w14:paraId="161B9E93" w14:textId="77777777">
        <w:tc>
          <w:tcPr>
            <w:tcW w:w="1838" w:type="dxa"/>
            <w:shd w:val="clear" w:color="auto" w:fill="FFF2CB"/>
          </w:tcPr>
          <w:p w14:paraId="00000018" w14:textId="77777777" w:rsidR="00C779E4" w:rsidRDefault="00C779E4" w:rsidP="00C779E4">
            <w:pPr>
              <w:jc w:val="center"/>
              <w:rPr>
                <w:sz w:val="24"/>
                <w:szCs w:val="24"/>
              </w:rPr>
            </w:pPr>
          </w:p>
          <w:p w14:paraId="00000019" w14:textId="362AAFD5" w:rsidR="00C779E4" w:rsidRDefault="00C779E4" w:rsidP="00C77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14:30 – 16:00</w:t>
            </w:r>
          </w:p>
          <w:p w14:paraId="0000001A" w14:textId="77777777" w:rsidR="00C779E4" w:rsidRDefault="00C779E4" w:rsidP="00C779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2298B68D" w14:textId="77777777" w:rsidR="00C779E4" w:rsidRDefault="00C779E4" w:rsidP="00C779E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Projektowanie procesu nauczania i uczenia się uczniów zgodnie z koncepcją przedmiotu ujętą w PP26 – warsztaty I</w:t>
            </w:r>
            <w:r>
              <w:rPr>
                <w:sz w:val="24"/>
                <w:szCs w:val="24"/>
              </w:rPr>
              <w:t xml:space="preserve"> </w:t>
            </w:r>
          </w:p>
          <w:p w14:paraId="0000001C" w14:textId="4C5C8248" w:rsidR="00C779E4" w:rsidRDefault="00C779E4" w:rsidP="00C779E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 Emilia Ziółkowska (MSCDN Wydział w Płocku)</w:t>
            </w:r>
          </w:p>
        </w:tc>
      </w:tr>
      <w:tr w:rsidR="00C779E4" w14:paraId="3C9F2B72" w14:textId="77777777">
        <w:tc>
          <w:tcPr>
            <w:tcW w:w="1838" w:type="dxa"/>
            <w:shd w:val="clear" w:color="auto" w:fill="FFF2CB"/>
          </w:tcPr>
          <w:p w14:paraId="0000001D" w14:textId="779B8413" w:rsidR="00C779E4" w:rsidRDefault="00C779E4" w:rsidP="00C77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16:15 – 16:30</w:t>
            </w:r>
          </w:p>
        </w:tc>
        <w:tc>
          <w:tcPr>
            <w:tcW w:w="7224" w:type="dxa"/>
            <w:vAlign w:val="center"/>
          </w:tcPr>
          <w:p w14:paraId="0000001E" w14:textId="77777777" w:rsidR="00C779E4" w:rsidRDefault="00C779E4" w:rsidP="00C779E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C779E4" w14:paraId="4152772D" w14:textId="77777777">
        <w:tc>
          <w:tcPr>
            <w:tcW w:w="1838" w:type="dxa"/>
            <w:shd w:val="clear" w:color="auto" w:fill="FFF2CB"/>
          </w:tcPr>
          <w:p w14:paraId="0000001F" w14:textId="77777777" w:rsidR="00C779E4" w:rsidRDefault="00C779E4" w:rsidP="00C779E4">
            <w:pPr>
              <w:jc w:val="center"/>
              <w:rPr>
                <w:sz w:val="24"/>
                <w:szCs w:val="24"/>
              </w:rPr>
            </w:pPr>
          </w:p>
          <w:p w14:paraId="00000020" w14:textId="391F2369" w:rsidR="00C779E4" w:rsidRDefault="00C779E4" w:rsidP="00C77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 – 18:00</w:t>
            </w:r>
          </w:p>
        </w:tc>
        <w:tc>
          <w:tcPr>
            <w:tcW w:w="7224" w:type="dxa"/>
            <w:vAlign w:val="center"/>
          </w:tcPr>
          <w:p w14:paraId="464D0864" w14:textId="77777777" w:rsidR="00C779E4" w:rsidRDefault="00C779E4" w:rsidP="00C779E4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Praktyczne zastosowanie PP26 w procesie nauczania przedmiotu – dobre praktyki wspierające kształcenie kompetencji przekrojowych – warsztaty II</w:t>
            </w:r>
          </w:p>
          <w:p w14:paraId="00000022" w14:textId="3D91A8B9" w:rsidR="00C779E4" w:rsidRDefault="00C779E4" w:rsidP="00C779E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 Emilia Ziółkowska (MSCDN Wydział w Płocku)</w:t>
            </w:r>
          </w:p>
        </w:tc>
      </w:tr>
      <w:tr w:rsidR="00C779E4" w14:paraId="13B2CD1F" w14:textId="77777777">
        <w:tc>
          <w:tcPr>
            <w:tcW w:w="1838" w:type="dxa"/>
            <w:shd w:val="clear" w:color="auto" w:fill="FFF2CB"/>
          </w:tcPr>
          <w:p w14:paraId="00000023" w14:textId="77777777" w:rsidR="00C779E4" w:rsidRDefault="00C779E4" w:rsidP="00C779E4">
            <w:pPr>
              <w:jc w:val="center"/>
              <w:rPr>
                <w:sz w:val="24"/>
                <w:szCs w:val="24"/>
              </w:rPr>
            </w:pPr>
          </w:p>
          <w:p w14:paraId="00000024" w14:textId="10478FBF" w:rsidR="00C779E4" w:rsidRDefault="00C779E4" w:rsidP="00C77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18:30</w:t>
            </w:r>
          </w:p>
        </w:tc>
        <w:tc>
          <w:tcPr>
            <w:tcW w:w="7224" w:type="dxa"/>
            <w:vAlign w:val="center"/>
          </w:tcPr>
          <w:p w14:paraId="46BA599E" w14:textId="77777777" w:rsidR="00C779E4" w:rsidRDefault="00C779E4" w:rsidP="00C779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Podsumowanie szkolenia:</w:t>
            </w:r>
          </w:p>
          <w:p w14:paraId="02C38EEA" w14:textId="77777777" w:rsidR="00C779E4" w:rsidRDefault="00C779E4" w:rsidP="00C779E4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652"/>
              <w:jc w:val="both"/>
              <w:rPr>
                <w:color w:val="000000"/>
              </w:rPr>
            </w:pPr>
            <w:r>
              <w:rPr>
                <w:color w:val="000000"/>
              </w:rPr>
              <w:t>Sesja pytań i odpowiedzi (Q&amp;A) dotyczących wdrażania nowej podstawy programowej w szkole podstawowej.</w:t>
            </w:r>
          </w:p>
          <w:p w14:paraId="00000026" w14:textId="79CB2E7E" w:rsidR="00C779E4" w:rsidRPr="00C779E4" w:rsidRDefault="00C779E4" w:rsidP="00C779E4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652"/>
              <w:jc w:val="both"/>
              <w:rPr>
                <w:color w:val="000000"/>
              </w:rPr>
            </w:pPr>
            <w:r w:rsidRPr="00C779E4">
              <w:rPr>
                <w:color w:val="000000"/>
              </w:rPr>
              <w:t>Przekazanie uczestnikom niezbędnych materiałów szkoleniowych</w:t>
            </w:r>
          </w:p>
        </w:tc>
      </w:tr>
    </w:tbl>
    <w:p w14:paraId="00000027" w14:textId="77777777" w:rsidR="00A27A73" w:rsidRDefault="00A27A73"/>
    <w:sectPr w:rsidR="00A27A73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5CA22" w14:textId="77777777" w:rsidR="001503B6" w:rsidRDefault="001503B6">
      <w:pPr>
        <w:spacing w:after="0" w:line="240" w:lineRule="auto"/>
      </w:pPr>
      <w:r>
        <w:separator/>
      </w:r>
    </w:p>
  </w:endnote>
  <w:endnote w:type="continuationSeparator" w:id="0">
    <w:p w14:paraId="3E595FD2" w14:textId="77777777" w:rsidR="001503B6" w:rsidRDefault="00150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0AA70FD3-787A-4E5F-AEA2-DDBB4FE7A1DC}"/>
    <w:embedBold r:id="rId2" w:fontKey="{D7616183-0ED5-4204-B8CE-3BFA38690BBF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819B980B-8500-46F1-BC14-13243259E576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F1701555-0C19-4F9C-8CE9-CE0755C1E13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A4A9F" w14:textId="77777777" w:rsidR="001503B6" w:rsidRDefault="001503B6">
      <w:pPr>
        <w:spacing w:after="0" w:line="240" w:lineRule="auto"/>
      </w:pPr>
      <w:r>
        <w:separator/>
      </w:r>
    </w:p>
  </w:footnote>
  <w:footnote w:type="continuationSeparator" w:id="0">
    <w:p w14:paraId="6A2F82D1" w14:textId="77777777" w:rsidR="001503B6" w:rsidRDefault="001503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77777777" w:rsidR="00A27A73" w:rsidRDefault="00A27A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00000029" w14:textId="77777777" w:rsidR="00A27A73" w:rsidRDefault="007855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</w:rPr>
      <w:drawing>
        <wp:inline distT="0" distB="0" distL="0" distR="0" wp14:anchorId="0D67225B" wp14:editId="489DB6FA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                  </w:t>
    </w:r>
    <w:sdt>
      <w:sdtPr>
        <w:tag w:val="goog_rdk_4"/>
        <w:id w:val="1897050393"/>
      </w:sdtPr>
      <w:sdtContent/>
    </w:sdt>
    <w:r>
      <w:rPr>
        <w:noProof/>
        <w:color w:val="000000"/>
      </w:rPr>
      <w:drawing>
        <wp:inline distT="0" distB="0" distL="0" distR="0" wp14:anchorId="65817E51" wp14:editId="5E160267">
          <wp:extent cx="1310849" cy="634332"/>
          <wp:effectExtent l="0" t="0" r="381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849" cy="6343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706482"/>
    <w:multiLevelType w:val="multilevel"/>
    <w:tmpl w:val="22F8F9C8"/>
    <w:lvl w:ilvl="0">
      <w:start w:val="4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48939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A73"/>
    <w:rsid w:val="001131B5"/>
    <w:rsid w:val="001503B6"/>
    <w:rsid w:val="00182D5F"/>
    <w:rsid w:val="003152C4"/>
    <w:rsid w:val="004D4039"/>
    <w:rsid w:val="004F4E25"/>
    <w:rsid w:val="00642999"/>
    <w:rsid w:val="00741C0F"/>
    <w:rsid w:val="00756D6A"/>
    <w:rsid w:val="00785559"/>
    <w:rsid w:val="009C71E8"/>
    <w:rsid w:val="00A148EB"/>
    <w:rsid w:val="00A27A73"/>
    <w:rsid w:val="00BB230F"/>
    <w:rsid w:val="00BF7763"/>
    <w:rsid w:val="00C779E4"/>
    <w:rsid w:val="00E7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E1448"/>
  <w15:docId w15:val="{4E067E9E-3122-4A58-9F48-356709504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C7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71E8"/>
  </w:style>
  <w:style w:type="paragraph" w:styleId="Stopka">
    <w:name w:val="footer"/>
    <w:basedOn w:val="Normalny"/>
    <w:link w:val="StopkaZnak"/>
    <w:uiPriority w:val="99"/>
    <w:unhideWhenUsed/>
    <w:rsid w:val="009C7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71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3</cp:revision>
  <dcterms:created xsi:type="dcterms:W3CDTF">2026-07-31T12:55:00Z</dcterms:created>
  <dcterms:modified xsi:type="dcterms:W3CDTF">2026-08-27T14:54:00Z</dcterms:modified>
</cp:coreProperties>
</file>