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A438FB" w:rsidRDefault="00A438FB">
      <w:pPr>
        <w:jc w:val="center"/>
        <w:rPr>
          <w:b/>
          <w:bCs/>
        </w:rPr>
      </w:pPr>
    </w:p>
    <w:p w14:paraId="00000002" w14:textId="77777777" w:rsidR="00A438FB" w:rsidRPr="00A266D6" w:rsidRDefault="00A438FB">
      <w:pPr>
        <w:spacing w:after="0" w:line="276" w:lineRule="auto"/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00000003" w14:textId="7293A342" w:rsidR="00A438FB" w:rsidRPr="00A266D6" w:rsidRDefault="006C24B2">
      <w:pPr>
        <w:spacing w:after="0" w:line="276" w:lineRule="auto"/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 w:rsidRPr="00A266D6">
        <w:rPr>
          <w:rFonts w:asciiTheme="majorHAnsi" w:hAnsiTheme="majorHAnsi" w:cstheme="majorHAnsi"/>
          <w:b/>
          <w:bCs/>
          <w:sz w:val="32"/>
          <w:szCs w:val="32"/>
        </w:rPr>
        <w:t xml:space="preserve">Podstawa programowa w Reformie26 Kompas Jutra. </w:t>
      </w:r>
      <w:sdt>
        <w:sdtPr>
          <w:rPr>
            <w:rFonts w:asciiTheme="majorHAnsi" w:hAnsiTheme="majorHAnsi" w:cstheme="majorHAnsi"/>
            <w:b/>
            <w:bCs/>
            <w:sz w:val="32"/>
            <w:szCs w:val="32"/>
          </w:rPr>
          <w:tag w:val="goog_rdk_0"/>
          <w:id w:val="-1903693239"/>
        </w:sdtPr>
        <w:sdtContent>
          <w:r w:rsidR="00BD6EFC" w:rsidRPr="00A266D6">
            <w:rPr>
              <w:rFonts w:asciiTheme="majorHAnsi" w:hAnsiTheme="majorHAnsi" w:cstheme="majorHAnsi"/>
              <w:b/>
              <w:bCs/>
              <w:sz w:val="32"/>
              <w:szCs w:val="32"/>
            </w:rPr>
            <w:t>Język polski</w:t>
          </w:r>
        </w:sdtContent>
      </w:sdt>
    </w:p>
    <w:p w14:paraId="00000004" w14:textId="77777777" w:rsidR="00A438FB" w:rsidRPr="00A266D6" w:rsidRDefault="00A438FB">
      <w:pPr>
        <w:spacing w:line="240" w:lineRule="auto"/>
        <w:jc w:val="center"/>
        <w:rPr>
          <w:rFonts w:asciiTheme="majorHAnsi" w:hAnsiTheme="majorHAnsi" w:cstheme="majorHAnsi"/>
          <w:b/>
          <w:bCs/>
          <w:sz w:val="32"/>
          <w:szCs w:val="32"/>
        </w:rPr>
      </w:pPr>
    </w:p>
    <w:p w14:paraId="00000005" w14:textId="7D14B854" w:rsidR="00A438FB" w:rsidRPr="00A266D6" w:rsidRDefault="00000000">
      <w:pPr>
        <w:jc w:val="center"/>
        <w:rPr>
          <w:rFonts w:asciiTheme="majorHAnsi" w:hAnsiTheme="majorHAnsi" w:cstheme="majorHAnsi"/>
        </w:rPr>
      </w:pPr>
      <w:sdt>
        <w:sdtPr>
          <w:rPr>
            <w:rFonts w:asciiTheme="majorHAnsi" w:hAnsiTheme="majorHAnsi" w:cstheme="majorHAnsi"/>
          </w:rPr>
          <w:tag w:val="goog_rdk_1"/>
          <w:id w:val="374856215"/>
        </w:sdtPr>
        <w:sdtContent/>
      </w:sdt>
      <w:r w:rsidR="00BD6EFC" w:rsidRPr="00A266D6">
        <w:rPr>
          <w:rFonts w:asciiTheme="majorHAnsi" w:hAnsiTheme="majorHAnsi" w:cstheme="majorHAnsi"/>
        </w:rPr>
        <w:t>Mazowieckie Samorządowe Centrum Doskonalenia Nauczycieli Wydział w Płocku</w:t>
      </w:r>
      <w:r w:rsidR="006C24B2" w:rsidRPr="00A266D6">
        <w:rPr>
          <w:rFonts w:asciiTheme="majorHAnsi" w:hAnsiTheme="majorHAnsi" w:cstheme="majorHAnsi"/>
        </w:rPr>
        <w:t xml:space="preserve">, </w:t>
      </w:r>
    </w:p>
    <w:p w14:paraId="00000006" w14:textId="661A1355" w:rsidR="00A438FB" w:rsidRPr="00A266D6" w:rsidRDefault="00BD6EFC">
      <w:pPr>
        <w:jc w:val="center"/>
        <w:rPr>
          <w:rFonts w:asciiTheme="majorHAnsi" w:hAnsiTheme="majorHAnsi" w:cstheme="majorHAnsi"/>
        </w:rPr>
      </w:pPr>
      <w:r w:rsidRPr="00A266D6">
        <w:rPr>
          <w:rFonts w:asciiTheme="majorHAnsi" w:hAnsiTheme="majorHAnsi" w:cstheme="majorHAnsi"/>
        </w:rPr>
        <w:t>Ul. Gałczyńskiego 26, 09-400 Płock</w:t>
      </w:r>
    </w:p>
    <w:p w14:paraId="00000007" w14:textId="77777777" w:rsidR="00A438FB" w:rsidRPr="00A266D6" w:rsidRDefault="00A438FB">
      <w:pPr>
        <w:jc w:val="center"/>
        <w:rPr>
          <w:rFonts w:asciiTheme="majorHAnsi" w:hAnsiTheme="majorHAnsi" w:cstheme="majorHAnsi"/>
          <w:b/>
          <w:bCs/>
        </w:rPr>
      </w:pPr>
    </w:p>
    <w:p w14:paraId="00000008" w14:textId="33556A75" w:rsidR="00A438FB" w:rsidRPr="00A266D6" w:rsidRDefault="00000000">
      <w:pPr>
        <w:jc w:val="center"/>
        <w:rPr>
          <w:rFonts w:asciiTheme="majorHAnsi" w:hAnsiTheme="majorHAnsi" w:cstheme="majorHAnsi"/>
          <w:b/>
          <w:bCs/>
        </w:rPr>
      </w:pPr>
      <w:sdt>
        <w:sdtPr>
          <w:rPr>
            <w:rFonts w:asciiTheme="majorHAnsi" w:hAnsiTheme="majorHAnsi" w:cstheme="majorHAnsi"/>
          </w:rPr>
          <w:tag w:val="goog_rdk_2"/>
          <w:id w:val="-1359426062"/>
        </w:sdtPr>
        <w:sdtContent/>
      </w:sdt>
      <w:r w:rsidR="006C24B2" w:rsidRPr="00A266D6">
        <w:rPr>
          <w:rFonts w:asciiTheme="majorHAnsi" w:hAnsiTheme="majorHAnsi" w:cstheme="majorHAnsi"/>
          <w:b/>
          <w:bCs/>
        </w:rPr>
        <w:t>2</w:t>
      </w:r>
      <w:r w:rsidR="00BD6EFC" w:rsidRPr="00A266D6">
        <w:rPr>
          <w:rFonts w:asciiTheme="majorHAnsi" w:hAnsiTheme="majorHAnsi" w:cstheme="majorHAnsi"/>
          <w:b/>
          <w:bCs/>
        </w:rPr>
        <w:t>6</w:t>
      </w:r>
      <w:r w:rsidR="006C24B2" w:rsidRPr="00A266D6">
        <w:rPr>
          <w:rFonts w:asciiTheme="majorHAnsi" w:hAnsiTheme="majorHAnsi" w:cstheme="majorHAnsi"/>
          <w:b/>
          <w:bCs/>
        </w:rPr>
        <w:t xml:space="preserve"> </w:t>
      </w:r>
      <w:r w:rsidR="00BD6EFC" w:rsidRPr="00A266D6">
        <w:rPr>
          <w:rFonts w:asciiTheme="majorHAnsi" w:hAnsiTheme="majorHAnsi" w:cstheme="majorHAnsi"/>
          <w:b/>
          <w:bCs/>
        </w:rPr>
        <w:t>sierpnia</w:t>
      </w:r>
      <w:r w:rsidR="006C24B2" w:rsidRPr="00A266D6">
        <w:rPr>
          <w:rFonts w:asciiTheme="majorHAnsi" w:hAnsiTheme="majorHAnsi" w:cstheme="majorHAnsi"/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A438FB" w:rsidRPr="00A266D6" w14:paraId="2EE09D0F" w14:textId="77777777">
        <w:tc>
          <w:tcPr>
            <w:tcW w:w="1838" w:type="dxa"/>
            <w:shd w:val="clear" w:color="auto" w:fill="FFF2CB"/>
          </w:tcPr>
          <w:p w14:paraId="00000009" w14:textId="77777777" w:rsidR="00A438FB" w:rsidRPr="00A266D6" w:rsidRDefault="0000000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sdt>
              <w:sdtPr>
                <w:rPr>
                  <w:rFonts w:asciiTheme="majorHAnsi" w:hAnsiTheme="majorHAnsi" w:cstheme="majorHAnsi"/>
                </w:rPr>
                <w:tag w:val="goog_rdk_3"/>
                <w:id w:val="-1350546617"/>
              </w:sdtPr>
              <w:sdtContent/>
            </w:sdt>
          </w:p>
          <w:p w14:paraId="0000000A" w14:textId="77777777" w:rsidR="00A438FB" w:rsidRPr="00A266D6" w:rsidRDefault="006C24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A438FB" w:rsidRPr="00A266D6" w:rsidRDefault="00A438F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0C" w14:textId="77777777" w:rsidR="00A438FB" w:rsidRPr="00A266D6" w:rsidRDefault="006C24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Tytuł wystąpienia / prowadzący</w:t>
            </w:r>
          </w:p>
          <w:p w14:paraId="0000000D" w14:textId="77777777" w:rsidR="00A438FB" w:rsidRPr="00A266D6" w:rsidRDefault="00A438F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A438FB" w:rsidRPr="00A266D6" w14:paraId="79F6067D" w14:textId="77777777">
        <w:tc>
          <w:tcPr>
            <w:tcW w:w="1838" w:type="dxa"/>
            <w:shd w:val="clear" w:color="auto" w:fill="FFF2CB"/>
          </w:tcPr>
          <w:p w14:paraId="0000000E" w14:textId="67B9644D" w:rsidR="00A438FB" w:rsidRPr="00A266D6" w:rsidRDefault="006C24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BD6EFC" w:rsidRPr="00A266D6">
              <w:rPr>
                <w:rFonts w:asciiTheme="majorHAnsi" w:hAnsiTheme="majorHAnsi" w:cstheme="majorHAnsi"/>
                <w:sz w:val="24"/>
                <w:szCs w:val="24"/>
              </w:rPr>
              <w:t>2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:45 – 1</w:t>
            </w:r>
            <w:r w:rsidR="00BD6EFC" w:rsidRPr="00A266D6">
              <w:rPr>
                <w:rFonts w:asciiTheme="majorHAnsi" w:hAnsiTheme="majorHAnsi" w:cstheme="majorHAnsi"/>
                <w:sz w:val="24"/>
                <w:szCs w:val="24"/>
              </w:rPr>
              <w:t>3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:00</w:t>
            </w:r>
          </w:p>
          <w:p w14:paraId="0000000F" w14:textId="77777777" w:rsidR="00A438FB" w:rsidRPr="00A266D6" w:rsidRDefault="00A438F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A438FB" w:rsidRPr="00A266D6" w:rsidRDefault="006C24B2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Rejestracja uczestników</w:t>
            </w:r>
          </w:p>
        </w:tc>
      </w:tr>
      <w:tr w:rsidR="00A438FB" w:rsidRPr="00A266D6" w14:paraId="6E63D288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A438FB" w:rsidRPr="00A266D6" w:rsidRDefault="00A438F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12" w14:textId="77777777" w:rsidR="00A438FB" w:rsidRPr="00A266D6" w:rsidRDefault="00A438F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13" w14:textId="71EFF4CD" w:rsidR="00A438FB" w:rsidRPr="00A266D6" w:rsidRDefault="006C24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BD6EFC" w:rsidRPr="00A266D6">
              <w:rPr>
                <w:rFonts w:asciiTheme="majorHAnsi" w:hAnsiTheme="majorHAnsi" w:cstheme="majorHAnsi"/>
                <w:sz w:val="24"/>
                <w:szCs w:val="24"/>
              </w:rPr>
              <w:t>3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:00 – 1</w:t>
            </w:r>
            <w:r w:rsidR="00BD6EFC" w:rsidRPr="00A266D6">
              <w:rPr>
                <w:rFonts w:asciiTheme="majorHAnsi" w:hAnsiTheme="majorHAnsi" w:cstheme="majorHAnsi"/>
                <w:sz w:val="24"/>
                <w:szCs w:val="24"/>
              </w:rPr>
              <w:t>3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BD6EFC" w:rsidRPr="00A266D6">
              <w:rPr>
                <w:rFonts w:asciiTheme="majorHAnsi" w:hAnsiTheme="majorHAnsi" w:cstheme="majorHAnsi"/>
                <w:sz w:val="24"/>
                <w:szCs w:val="24"/>
              </w:rPr>
              <w:t>30</w:t>
            </w:r>
          </w:p>
          <w:p w14:paraId="00000014" w14:textId="77777777" w:rsidR="00A438FB" w:rsidRPr="00A266D6" w:rsidRDefault="00A438F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E690E18" w14:textId="77777777" w:rsidR="00A438FB" w:rsidRPr="00A266D6" w:rsidRDefault="00BD6EF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 xml:space="preserve">Od wiedzy do sprawczości – nowa filozofia przedmiotu język polski </w:t>
            </w:r>
          </w:p>
          <w:p w14:paraId="382A8B30" w14:textId="77777777" w:rsidR="00BD6EFC" w:rsidRPr="00A266D6" w:rsidRDefault="00BD6EF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>Anna Krusiewicz</w:t>
            </w:r>
          </w:p>
          <w:p w14:paraId="00000017" w14:textId="600464BD" w:rsidR="00BD6EFC" w:rsidRPr="00A266D6" w:rsidRDefault="00BD6EFC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>nauczyciel konsultant MSCDN</w:t>
            </w:r>
          </w:p>
        </w:tc>
      </w:tr>
      <w:tr w:rsidR="00A438FB" w:rsidRPr="00A266D6" w14:paraId="0690A59E" w14:textId="77777777">
        <w:tc>
          <w:tcPr>
            <w:tcW w:w="1838" w:type="dxa"/>
            <w:shd w:val="clear" w:color="auto" w:fill="FFF2CB"/>
          </w:tcPr>
          <w:p w14:paraId="00000018" w14:textId="77777777" w:rsidR="00A438FB" w:rsidRPr="00A266D6" w:rsidRDefault="00A438F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19" w14:textId="0D6F4899" w:rsidR="00A438FB" w:rsidRPr="00A266D6" w:rsidRDefault="006C24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BD6EFC" w:rsidRPr="00A266D6">
              <w:rPr>
                <w:rFonts w:asciiTheme="majorHAnsi" w:hAnsiTheme="majorHAnsi" w:cstheme="majorHAnsi"/>
                <w:sz w:val="24"/>
                <w:szCs w:val="24"/>
              </w:rPr>
              <w:t>3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BD6EFC" w:rsidRPr="00A266D6">
              <w:rPr>
                <w:rFonts w:asciiTheme="majorHAnsi" w:hAnsiTheme="majorHAnsi" w:cstheme="majorHAnsi"/>
                <w:sz w:val="24"/>
                <w:szCs w:val="24"/>
              </w:rPr>
              <w:t>30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 xml:space="preserve"> – 1</w:t>
            </w:r>
            <w:r w:rsidR="00BD6EFC" w:rsidRPr="00A266D6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BD6EFC" w:rsidRPr="00A266D6">
              <w:rPr>
                <w:rFonts w:asciiTheme="majorHAnsi" w:hAnsiTheme="majorHAnsi" w:cstheme="majorHAnsi"/>
                <w:sz w:val="24"/>
                <w:szCs w:val="24"/>
              </w:rPr>
              <w:t>20</w:t>
            </w:r>
          </w:p>
          <w:p w14:paraId="0000001A" w14:textId="77777777" w:rsidR="00A438FB" w:rsidRPr="00A266D6" w:rsidRDefault="00A438F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243F04D5" w14:textId="208440D4" w:rsidR="00A438FB" w:rsidRPr="00A266D6" w:rsidRDefault="00BD6EF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>Siedem obszarów umiejętności – nowa struktura treści nauczania</w:t>
            </w: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(wymaga</w:t>
            </w:r>
            <w:r w:rsidR="002A2D6E">
              <w:rPr>
                <w:rFonts w:asciiTheme="majorHAnsi" w:eastAsia="Times New Roman" w:hAnsiTheme="majorHAnsi" w:cstheme="majorHAnsi"/>
                <w:sz w:val="24"/>
                <w:szCs w:val="24"/>
              </w:rPr>
              <w:t>nia</w:t>
            </w: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szczegółow</w:t>
            </w:r>
            <w:r w:rsidR="002A2D6E">
              <w:rPr>
                <w:rFonts w:asciiTheme="majorHAnsi" w:eastAsia="Times New Roman" w:hAnsiTheme="majorHAnsi" w:cstheme="majorHAnsi"/>
                <w:sz w:val="24"/>
                <w:szCs w:val="24"/>
              </w:rPr>
              <w:t>e</w:t>
            </w: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dotycząc</w:t>
            </w:r>
            <w:r w:rsidR="002A2D6E">
              <w:rPr>
                <w:rFonts w:asciiTheme="majorHAnsi" w:eastAsia="Times New Roman" w:hAnsiTheme="majorHAnsi" w:cstheme="majorHAnsi"/>
                <w:sz w:val="24"/>
                <w:szCs w:val="24"/>
              </w:rPr>
              <w:t>e</w:t>
            </w: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 wiedzy i umiejętności).</w:t>
            </w:r>
          </w:p>
          <w:p w14:paraId="0825602B" w14:textId="77777777" w:rsidR="00BD6EFC" w:rsidRPr="00A266D6" w:rsidRDefault="00BD6EFC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Anna Krusiewicz</w:t>
            </w:r>
          </w:p>
          <w:p w14:paraId="0000001C" w14:textId="1CE70D31" w:rsidR="00BD6EFC" w:rsidRPr="00A266D6" w:rsidRDefault="00BD6EFC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>nauczyciel konsultant MSCDN</w:t>
            </w:r>
          </w:p>
        </w:tc>
      </w:tr>
      <w:tr w:rsidR="00A438FB" w:rsidRPr="00A266D6" w14:paraId="762E5BC3" w14:textId="77777777">
        <w:tc>
          <w:tcPr>
            <w:tcW w:w="1838" w:type="dxa"/>
            <w:shd w:val="clear" w:color="auto" w:fill="FFF2CB"/>
          </w:tcPr>
          <w:p w14:paraId="0000001D" w14:textId="59928734" w:rsidR="00A438FB" w:rsidRPr="00A266D6" w:rsidRDefault="006C24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BD6EFC" w:rsidRPr="00A266D6">
              <w:rPr>
                <w:rFonts w:asciiTheme="majorHAnsi" w:hAnsiTheme="majorHAnsi" w:cstheme="majorHAnsi"/>
                <w:sz w:val="24"/>
                <w:szCs w:val="24"/>
              </w:rPr>
              <w:t>4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BD6EFC" w:rsidRPr="00A266D6">
              <w:rPr>
                <w:rFonts w:asciiTheme="majorHAnsi" w:hAnsiTheme="majorHAnsi" w:cstheme="majorHAnsi"/>
                <w:sz w:val="24"/>
                <w:szCs w:val="24"/>
              </w:rPr>
              <w:t>20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 xml:space="preserve"> – 1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5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05</w:t>
            </w:r>
          </w:p>
        </w:tc>
        <w:tc>
          <w:tcPr>
            <w:tcW w:w="7224" w:type="dxa"/>
            <w:vAlign w:val="center"/>
          </w:tcPr>
          <w:p w14:paraId="06A1699F" w14:textId="0CB7C263" w:rsidR="00A438FB" w:rsidRPr="00A266D6" w:rsidRDefault="00BD6EF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>Interdyscyplinarność – moduł filozoficzny, kulturowy i medialny</w:t>
            </w:r>
          </w:p>
          <w:p w14:paraId="6656AEB1" w14:textId="77777777" w:rsidR="00BD6EFC" w:rsidRPr="00A266D6" w:rsidRDefault="00BD6EF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>Anna Krusiewicz</w:t>
            </w:r>
          </w:p>
          <w:p w14:paraId="0000001E" w14:textId="2678B2FD" w:rsidR="00BD6EFC" w:rsidRPr="00A266D6" w:rsidRDefault="00BD6EFC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>nauczyciel konsultant MSCDN</w:t>
            </w:r>
          </w:p>
        </w:tc>
      </w:tr>
      <w:tr w:rsidR="00BD6EFC" w:rsidRPr="00A266D6" w14:paraId="24F0B6C3" w14:textId="77777777">
        <w:tc>
          <w:tcPr>
            <w:tcW w:w="1838" w:type="dxa"/>
            <w:shd w:val="clear" w:color="auto" w:fill="FFF2CB"/>
          </w:tcPr>
          <w:p w14:paraId="7F26CFEF" w14:textId="59D9CDED" w:rsidR="00BD6EFC" w:rsidRPr="00A266D6" w:rsidRDefault="00BD6EF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5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05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-1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5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15</w:t>
            </w:r>
          </w:p>
        </w:tc>
        <w:tc>
          <w:tcPr>
            <w:tcW w:w="7224" w:type="dxa"/>
            <w:vAlign w:val="center"/>
          </w:tcPr>
          <w:p w14:paraId="0F03EEE6" w14:textId="78413059" w:rsidR="00BD6EFC" w:rsidRPr="00A266D6" w:rsidRDefault="00BD6EF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przerwa </w:t>
            </w:r>
          </w:p>
        </w:tc>
      </w:tr>
      <w:tr w:rsidR="00A438FB" w:rsidRPr="00A266D6" w14:paraId="6B833EF9" w14:textId="77777777">
        <w:tc>
          <w:tcPr>
            <w:tcW w:w="1838" w:type="dxa"/>
            <w:shd w:val="clear" w:color="auto" w:fill="FFF2CB"/>
          </w:tcPr>
          <w:p w14:paraId="0000001F" w14:textId="77777777" w:rsidR="00A438FB" w:rsidRPr="00A266D6" w:rsidRDefault="00A438F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20" w14:textId="12827DDB" w:rsidR="00A438FB" w:rsidRPr="00A266D6" w:rsidRDefault="006C24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5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5 – 1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6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0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33356BC6" w14:textId="77777777" w:rsidR="00A438FB" w:rsidRPr="00A266D6" w:rsidRDefault="00BD6EF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>Praktyki czytelnicze i kanon lektur</w:t>
            </w:r>
          </w:p>
          <w:p w14:paraId="1AC0B50A" w14:textId="77777777" w:rsidR="00BD6EFC" w:rsidRPr="00A266D6" w:rsidRDefault="00BD6EFC" w:rsidP="00BD6EF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>Anna Krusiewicz</w:t>
            </w:r>
          </w:p>
          <w:p w14:paraId="00000022" w14:textId="6DEE0CC3" w:rsidR="00BD6EFC" w:rsidRPr="00A266D6" w:rsidRDefault="00BD6EFC" w:rsidP="00BD6EFC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>nauczyciel konsultant MSCDN</w:t>
            </w:r>
          </w:p>
        </w:tc>
      </w:tr>
      <w:tr w:rsidR="00A438FB" w:rsidRPr="00A266D6" w14:paraId="2513CF78" w14:textId="77777777">
        <w:tc>
          <w:tcPr>
            <w:tcW w:w="1838" w:type="dxa"/>
            <w:shd w:val="clear" w:color="auto" w:fill="FFF2CB"/>
          </w:tcPr>
          <w:p w14:paraId="00000023" w14:textId="77777777" w:rsidR="00A438FB" w:rsidRPr="00A266D6" w:rsidRDefault="00A438F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24" w14:textId="31D40DF8" w:rsidR="00A438FB" w:rsidRPr="00A266D6" w:rsidRDefault="006C24B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1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6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0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0 – 1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7</w:t>
            </w:r>
            <w:r w:rsidRPr="00A266D6">
              <w:rPr>
                <w:rFonts w:asciiTheme="majorHAnsi" w:hAnsiTheme="majorHAnsi" w:cstheme="majorHAnsi"/>
                <w:sz w:val="24"/>
                <w:szCs w:val="24"/>
              </w:rPr>
              <w:t>:</w:t>
            </w:r>
            <w:r w:rsidR="007216A3" w:rsidRPr="00A266D6">
              <w:rPr>
                <w:rFonts w:asciiTheme="majorHAnsi" w:hAnsiTheme="majorHAnsi" w:cstheme="majorHAnsi"/>
                <w:sz w:val="24"/>
                <w:szCs w:val="24"/>
              </w:rPr>
              <w:t>00</w:t>
            </w:r>
          </w:p>
        </w:tc>
        <w:tc>
          <w:tcPr>
            <w:tcW w:w="7224" w:type="dxa"/>
            <w:vAlign w:val="center"/>
          </w:tcPr>
          <w:p w14:paraId="79270BD5" w14:textId="77777777" w:rsidR="00BD6EFC" w:rsidRPr="00A266D6" w:rsidRDefault="00BD6EF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</w:rPr>
              <w:t>Sprawczość ucznia – doświadczenia edukacyjne</w:t>
            </w:r>
          </w:p>
          <w:p w14:paraId="346DCDDF" w14:textId="77777777" w:rsidR="00BD6EFC" w:rsidRPr="00A266D6" w:rsidRDefault="00BD6EFC" w:rsidP="00BD6EF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>Anna Krusiewicz</w:t>
            </w:r>
          </w:p>
          <w:p w14:paraId="00000026" w14:textId="737FABDD" w:rsidR="00BD6EFC" w:rsidRPr="00A266D6" w:rsidRDefault="00BD6EFC" w:rsidP="00BD6EFC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A266D6">
              <w:rPr>
                <w:rFonts w:asciiTheme="majorHAnsi" w:eastAsia="Times New Roman" w:hAnsiTheme="majorHAnsi" w:cstheme="majorHAnsi"/>
                <w:sz w:val="24"/>
                <w:szCs w:val="24"/>
              </w:rPr>
              <w:t>nauczyciel konsultant MSCDN</w:t>
            </w:r>
          </w:p>
        </w:tc>
      </w:tr>
    </w:tbl>
    <w:p w14:paraId="00000027" w14:textId="77777777" w:rsidR="00A438FB" w:rsidRPr="00A266D6" w:rsidRDefault="00A438FB">
      <w:pPr>
        <w:rPr>
          <w:rFonts w:asciiTheme="majorHAnsi" w:hAnsiTheme="majorHAnsi" w:cstheme="majorHAnsi"/>
        </w:rPr>
      </w:pPr>
    </w:p>
    <w:sectPr w:rsidR="00A438FB" w:rsidRPr="00A266D6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AEB9A" w14:textId="77777777" w:rsidR="00063E2E" w:rsidRDefault="00063E2E">
      <w:pPr>
        <w:spacing w:after="0" w:line="240" w:lineRule="auto"/>
      </w:pPr>
      <w:r>
        <w:separator/>
      </w:r>
    </w:p>
  </w:endnote>
  <w:endnote w:type="continuationSeparator" w:id="0">
    <w:p w14:paraId="4F9078EC" w14:textId="77777777" w:rsidR="00063E2E" w:rsidRDefault="0006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65FC127C-DCD3-4367-BBEC-309ED45EEBB3}"/>
    <w:embedBold r:id="rId2" w:fontKey="{3B4A7EA3-E54E-49FA-931E-FED967CF259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A50AD754-E67A-4EB0-9CF5-290C49754E1B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4DCDC487-1F0B-4A33-8A4E-47C1B9D80A9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E9AD2" w14:textId="77777777" w:rsidR="00063E2E" w:rsidRDefault="00063E2E">
      <w:pPr>
        <w:spacing w:after="0" w:line="240" w:lineRule="auto"/>
      </w:pPr>
      <w:r>
        <w:separator/>
      </w:r>
    </w:p>
  </w:footnote>
  <w:footnote w:type="continuationSeparator" w:id="0">
    <w:p w14:paraId="5E21E88B" w14:textId="77777777" w:rsidR="00063E2E" w:rsidRDefault="00063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4001ED72" w:rsidR="00A438FB" w:rsidRDefault="00A430D6" w:rsidP="00A430D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 w:rsidRPr="00525D40">
      <w:rPr>
        <w:noProof/>
      </w:rPr>
      <w:drawing>
        <wp:anchor distT="0" distB="0" distL="114300" distR="114300" simplePos="0" relativeHeight="251658240" behindDoc="0" locked="0" layoutInCell="1" allowOverlap="1" wp14:anchorId="6F88E88C" wp14:editId="2FF5CCA5">
          <wp:simplePos x="0" y="0"/>
          <wp:positionH relativeFrom="margin">
            <wp:posOffset>4192905</wp:posOffset>
          </wp:positionH>
          <wp:positionV relativeFrom="margin">
            <wp:posOffset>-683895</wp:posOffset>
          </wp:positionV>
          <wp:extent cx="1872615" cy="506730"/>
          <wp:effectExtent l="0" t="0" r="0" b="7620"/>
          <wp:wrapSquare wrapText="bothSides"/>
          <wp:docPr id="2" name="Obraz 2" descr="C:\Users\MSCDN_HP1\Desktop\dokumenty podręczne\MSCDN_nowe_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SCDN_HP1\Desktop\dokumenty podręczne\MSCDN_nowe_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2615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216A3">
      <w:rPr>
        <w:color w:val="000000"/>
      </w:rPr>
      <w:t xml:space="preserve">  </w:t>
    </w:r>
    <w:r>
      <w:rPr>
        <w:noProof/>
        <w:color w:val="000000"/>
      </w:rPr>
      <w:t xml:space="preserve">                                      </w:t>
    </w:r>
    <w:r w:rsidR="007216A3">
      <w:rPr>
        <w:noProof/>
        <w:color w:val="000000"/>
      </w:rPr>
      <w:drawing>
        <wp:inline distT="0" distB="0" distL="0" distR="0" wp14:anchorId="0268A245" wp14:editId="1349BCCD">
          <wp:extent cx="1579642" cy="413385"/>
          <wp:effectExtent l="0" t="0" r="1905" b="5715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1770" cy="4139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0000029" w14:textId="2B677870" w:rsidR="00A438FB" w:rsidRDefault="006C24B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  <w:t xml:space="preserve">                                                                          </w:t>
    </w:r>
    <w:sdt>
      <w:sdtPr>
        <w:tag w:val="goog_rdk_4"/>
        <w:id w:val="1990993932"/>
        <w:showingPlcHdr/>
      </w:sdtPr>
      <w:sdtContent>
        <w:r w:rsidR="007216A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8FB"/>
    <w:rsid w:val="00063E2E"/>
    <w:rsid w:val="002A2D6E"/>
    <w:rsid w:val="003365FC"/>
    <w:rsid w:val="006C24B2"/>
    <w:rsid w:val="007216A3"/>
    <w:rsid w:val="00851922"/>
    <w:rsid w:val="00A266D6"/>
    <w:rsid w:val="00A430D6"/>
    <w:rsid w:val="00A438FB"/>
    <w:rsid w:val="00BD6EFC"/>
    <w:rsid w:val="00BF1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4222F7"/>
  <w15:docId w15:val="{EC23C734-5465-4559-A38B-F21AFD852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D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6EFC"/>
  </w:style>
  <w:style w:type="paragraph" w:styleId="Stopka">
    <w:name w:val="footer"/>
    <w:basedOn w:val="Normalny"/>
    <w:link w:val="StopkaZnak"/>
    <w:uiPriority w:val="99"/>
    <w:unhideWhenUsed/>
    <w:rsid w:val="00BD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6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TPNwoI3SopMfqZElxFBW+EiFD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DELL_DYDKT2</dc:creator>
  <cp:lastModifiedBy>Murawska Marzena</cp:lastModifiedBy>
  <cp:revision>2</cp:revision>
  <dcterms:created xsi:type="dcterms:W3CDTF">2026-07-06T12:34:00Z</dcterms:created>
  <dcterms:modified xsi:type="dcterms:W3CDTF">2026-07-06T12:34:00Z</dcterms:modified>
</cp:coreProperties>
</file>