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8DBF7" w14:textId="77777777"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14:paraId="583B89A4" w14:textId="77777777"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14:paraId="7F1C3C87" w14:textId="77777777" w:rsidR="009A1FA1" w:rsidRDefault="00786E9D">
      <w:pPr>
        <w:pStyle w:val="Standard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Harmonogram szkoleń w ramach Sieci Współpracy i Samokształcenia</w:t>
      </w:r>
      <w:r w:rsidR="00C0613F">
        <w:rPr>
          <w:rFonts w:ascii="Tahoma" w:hAnsi="Tahoma" w:cs="Tahoma"/>
          <w:b/>
        </w:rPr>
        <w:t xml:space="preserve"> – Kompetencje </w:t>
      </w:r>
      <w:r w:rsidR="00CF76E3">
        <w:rPr>
          <w:rFonts w:ascii="Tahoma" w:hAnsi="Tahoma" w:cs="Tahoma"/>
          <w:b/>
        </w:rPr>
        <w:t>językowe</w:t>
      </w:r>
    </w:p>
    <w:p w14:paraId="794B1315" w14:textId="77777777"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14:paraId="5027F933" w14:textId="77777777" w:rsidR="009A1FA1" w:rsidRDefault="00786E9D" w:rsidP="00D1084C">
      <w:pPr>
        <w:pStyle w:val="Standard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Trenerka – </w:t>
      </w:r>
      <w:r w:rsidR="00CF76E3">
        <w:rPr>
          <w:rFonts w:ascii="Tahoma" w:hAnsi="Tahoma" w:cs="Tahoma"/>
          <w:b/>
        </w:rPr>
        <w:t>Izabela Krzak-Borkowska</w:t>
      </w:r>
    </w:p>
    <w:p w14:paraId="288FFB03" w14:textId="77777777" w:rsidR="00D1084C" w:rsidRDefault="00D1084C" w:rsidP="00D1084C">
      <w:pPr>
        <w:pStyle w:val="Standard"/>
        <w:jc w:val="center"/>
        <w:rPr>
          <w:rFonts w:ascii="Tahoma" w:hAnsi="Tahoma" w:cs="Tahoma"/>
          <w:b/>
        </w:rPr>
      </w:pPr>
    </w:p>
    <w:p w14:paraId="369D61A1" w14:textId="77777777" w:rsidR="00D1084C" w:rsidRDefault="00D1084C" w:rsidP="00D1084C">
      <w:pPr>
        <w:pStyle w:val="Standard"/>
        <w:jc w:val="center"/>
        <w:rPr>
          <w:rFonts w:ascii="Tahoma" w:hAnsi="Tahoma" w:cs="Tahoma"/>
          <w:b/>
        </w:rPr>
      </w:pPr>
    </w:p>
    <w:p w14:paraId="4EB73887" w14:textId="77777777" w:rsidR="00D1084C" w:rsidRDefault="00D1084C" w:rsidP="00D1084C">
      <w:pPr>
        <w:pStyle w:val="Standard"/>
        <w:jc w:val="center"/>
        <w:rPr>
          <w:rFonts w:ascii="Tahoma" w:hAnsi="Tahoma" w:cs="Tahom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32"/>
        <w:gridCol w:w="6996"/>
      </w:tblGrid>
      <w:tr w:rsidR="00D1084C" w14:paraId="41FBF37C" w14:textId="77777777" w:rsidTr="00537FF5">
        <w:tc>
          <w:tcPr>
            <w:tcW w:w="2632" w:type="dxa"/>
          </w:tcPr>
          <w:p w14:paraId="6600611E" w14:textId="77777777" w:rsidR="00D1084C" w:rsidRPr="00D1084C" w:rsidRDefault="00D1084C" w:rsidP="00D1084C">
            <w:pPr>
              <w:pStyle w:val="Standard"/>
              <w:rPr>
                <w:rFonts w:ascii="Tahoma" w:hAnsi="Tahoma" w:cs="Tahoma"/>
                <w:b/>
              </w:rPr>
            </w:pPr>
            <w:r w:rsidRPr="00D1084C">
              <w:rPr>
                <w:rFonts w:ascii="Tahoma" w:hAnsi="Tahoma" w:cs="Tahoma"/>
                <w:b/>
              </w:rPr>
              <w:t>Termin</w:t>
            </w:r>
          </w:p>
        </w:tc>
        <w:tc>
          <w:tcPr>
            <w:tcW w:w="6996" w:type="dxa"/>
          </w:tcPr>
          <w:p w14:paraId="379AA014" w14:textId="77777777" w:rsidR="00D1084C" w:rsidRPr="00D1084C" w:rsidRDefault="00D1084C" w:rsidP="00D1084C">
            <w:pPr>
              <w:pStyle w:val="Standard"/>
              <w:rPr>
                <w:rFonts w:ascii="Tahoma" w:hAnsi="Tahoma" w:cs="Tahoma"/>
                <w:b/>
              </w:rPr>
            </w:pPr>
            <w:r w:rsidRPr="00D1084C">
              <w:rPr>
                <w:rFonts w:ascii="Tahoma" w:hAnsi="Tahoma" w:cs="Tahoma"/>
                <w:b/>
              </w:rPr>
              <w:t>Tematy</w:t>
            </w:r>
          </w:p>
        </w:tc>
      </w:tr>
      <w:tr w:rsidR="001A4A48" w14:paraId="280B31CF" w14:textId="77777777" w:rsidTr="00537FF5">
        <w:tc>
          <w:tcPr>
            <w:tcW w:w="2632" w:type="dxa"/>
            <w:vAlign w:val="center"/>
          </w:tcPr>
          <w:p w14:paraId="79B8BC2D" w14:textId="77777777" w:rsidR="001A4A48" w:rsidRDefault="001A4A48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25.02.2025</w:t>
            </w:r>
          </w:p>
          <w:p w14:paraId="3F180C46" w14:textId="77777777" w:rsidR="001A4A48" w:rsidRPr="001A4A48" w:rsidRDefault="001A4A48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16:00-19:45</w:t>
            </w:r>
          </w:p>
        </w:tc>
        <w:tc>
          <w:tcPr>
            <w:tcW w:w="6996" w:type="dxa"/>
            <w:vAlign w:val="center"/>
          </w:tcPr>
          <w:p w14:paraId="189BB213" w14:textId="77777777" w:rsidR="001A4A48" w:rsidRPr="001A4A48" w:rsidRDefault="001A4A48" w:rsidP="005B689A">
            <w:pPr>
              <w:pStyle w:val="Standard"/>
              <w:rPr>
                <w:rFonts w:ascii="Tahoma" w:hAnsi="Tahoma" w:cs="Tahoma"/>
              </w:rPr>
            </w:pPr>
            <w:r w:rsidRPr="001A4A48">
              <w:rPr>
                <w:rFonts w:ascii="Tahoma" w:hAnsi="Tahoma" w:cs="Tahoma"/>
              </w:rPr>
              <w:t>Co już wiemy, a o czym chcemy się dowiedzieć, czyli jak korzystać z bogatych zasobów Platformy Edukacyjnej oraz ZNE. Moduł I</w:t>
            </w:r>
          </w:p>
        </w:tc>
      </w:tr>
      <w:tr w:rsidR="001A4A48" w14:paraId="54A96961" w14:textId="77777777" w:rsidTr="00537FF5">
        <w:tc>
          <w:tcPr>
            <w:tcW w:w="2632" w:type="dxa"/>
            <w:vAlign w:val="center"/>
          </w:tcPr>
          <w:p w14:paraId="5082A0CC" w14:textId="77777777" w:rsidR="001A4A48" w:rsidRDefault="001A4A48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24.03.2025</w:t>
            </w:r>
          </w:p>
          <w:p w14:paraId="3E5FA0B4" w14:textId="77777777" w:rsidR="001A4A48" w:rsidRPr="001A4A48" w:rsidRDefault="001A4A48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17:30-20:30</w:t>
            </w:r>
          </w:p>
        </w:tc>
        <w:tc>
          <w:tcPr>
            <w:tcW w:w="6996" w:type="dxa"/>
            <w:vAlign w:val="center"/>
          </w:tcPr>
          <w:p w14:paraId="75A4F71F" w14:textId="77777777" w:rsidR="001A4A48" w:rsidRPr="001A4A48" w:rsidRDefault="001A4A48" w:rsidP="005B689A">
            <w:pPr>
              <w:pStyle w:val="Standard"/>
              <w:rPr>
                <w:rFonts w:ascii="Tahoma" w:hAnsi="Tahoma" w:cs="Tahoma"/>
              </w:rPr>
            </w:pPr>
            <w:r w:rsidRPr="001A4A48">
              <w:rPr>
                <w:rFonts w:ascii="Tahoma" w:hAnsi="Tahoma" w:cs="Tahoma"/>
              </w:rPr>
              <w:t>Co już wiemy, a o czym chcemy się dowiedzieć, czyli jak korzystać z bogatych zasobów Platformy Edukacyjnej oraz ZNE. Moduł I</w:t>
            </w:r>
          </w:p>
        </w:tc>
      </w:tr>
      <w:tr w:rsidR="001A4A48" w14:paraId="7228C52B" w14:textId="77777777" w:rsidTr="00537FF5">
        <w:tc>
          <w:tcPr>
            <w:tcW w:w="2632" w:type="dxa"/>
            <w:vAlign w:val="center"/>
          </w:tcPr>
          <w:p w14:paraId="023C97AB" w14:textId="77777777" w:rsidR="001A4A48" w:rsidRDefault="001A4A48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28.04.2025</w:t>
            </w:r>
          </w:p>
          <w:p w14:paraId="69931E09" w14:textId="77777777" w:rsidR="001A4A48" w:rsidRDefault="001A4A48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17:30-20:30</w:t>
            </w:r>
          </w:p>
        </w:tc>
        <w:tc>
          <w:tcPr>
            <w:tcW w:w="6996" w:type="dxa"/>
            <w:vAlign w:val="center"/>
          </w:tcPr>
          <w:p w14:paraId="4BF431D6" w14:textId="77777777" w:rsidR="001A4A48" w:rsidRPr="001A4A48" w:rsidRDefault="00D27B2A" w:rsidP="005B689A">
            <w:pPr>
              <w:pStyle w:val="Standard"/>
              <w:rPr>
                <w:rFonts w:ascii="Tahoma" w:hAnsi="Tahoma" w:cs="Tahoma"/>
              </w:rPr>
            </w:pPr>
            <w:r w:rsidRPr="00D27B2A">
              <w:rPr>
                <w:rFonts w:ascii="Tahoma" w:hAnsi="Tahoma" w:cs="Tahoma"/>
              </w:rPr>
              <w:t>Jak planować swój warsztat pracy z wykorzystaniem ZE w świetle zmian w edukacji. Moduł II</w:t>
            </w:r>
          </w:p>
        </w:tc>
      </w:tr>
      <w:tr w:rsidR="00D27B2A" w14:paraId="41111D1D" w14:textId="77777777" w:rsidTr="00537FF5">
        <w:tc>
          <w:tcPr>
            <w:tcW w:w="2632" w:type="dxa"/>
            <w:vAlign w:val="center"/>
          </w:tcPr>
          <w:p w14:paraId="2120E814" w14:textId="77777777" w:rsidR="00D27B2A" w:rsidRDefault="00D27B2A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15.05.2025</w:t>
            </w:r>
          </w:p>
          <w:p w14:paraId="0673F8A6" w14:textId="77777777" w:rsidR="00D27B2A" w:rsidRDefault="00D27B2A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17:30-19:</w:t>
            </w:r>
            <w:r w:rsidR="00885C43">
              <w:rPr>
                <w:rFonts w:ascii="Tahoma" w:hAnsi="Tahoma" w:cs="Tahoma"/>
              </w:rPr>
              <w:t>0</w:t>
            </w:r>
            <w:r>
              <w:rPr>
                <w:rFonts w:ascii="Tahoma" w:hAnsi="Tahoma" w:cs="Tahoma"/>
              </w:rPr>
              <w:t>0</w:t>
            </w:r>
          </w:p>
        </w:tc>
        <w:tc>
          <w:tcPr>
            <w:tcW w:w="6996" w:type="dxa"/>
            <w:vAlign w:val="center"/>
          </w:tcPr>
          <w:p w14:paraId="2A16A051" w14:textId="77777777" w:rsidR="00D27B2A" w:rsidRPr="00D27B2A" w:rsidRDefault="00885C43" w:rsidP="005B689A">
            <w:pPr>
              <w:pStyle w:val="Standard"/>
              <w:tabs>
                <w:tab w:val="left" w:pos="1206"/>
              </w:tabs>
              <w:rPr>
                <w:rFonts w:ascii="Tahoma" w:hAnsi="Tahoma" w:cs="Tahoma"/>
              </w:rPr>
            </w:pPr>
            <w:r w:rsidRPr="00885C43">
              <w:rPr>
                <w:rFonts w:ascii="Tahoma" w:hAnsi="Tahoma" w:cs="Tahoma"/>
              </w:rPr>
              <w:t>Jak modyfikować ZE i dostosowywać je do potrzeb własnego środowiska dydaktycznego. Moduł III, część 1</w:t>
            </w:r>
          </w:p>
        </w:tc>
      </w:tr>
      <w:tr w:rsidR="00A53563" w14:paraId="3F51E07A" w14:textId="77777777" w:rsidTr="00537FF5">
        <w:tc>
          <w:tcPr>
            <w:tcW w:w="2632" w:type="dxa"/>
            <w:vAlign w:val="center"/>
          </w:tcPr>
          <w:p w14:paraId="4896CBA2" w14:textId="77777777" w:rsidR="00A53563" w:rsidRDefault="00A53563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29.05.2025</w:t>
            </w:r>
          </w:p>
          <w:p w14:paraId="5C0EE77B" w14:textId="77777777" w:rsidR="00A53563" w:rsidRDefault="00A53563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17:30-19:00</w:t>
            </w:r>
          </w:p>
        </w:tc>
        <w:tc>
          <w:tcPr>
            <w:tcW w:w="6996" w:type="dxa"/>
            <w:vAlign w:val="center"/>
          </w:tcPr>
          <w:p w14:paraId="42D34D86" w14:textId="77777777" w:rsidR="00A53563" w:rsidRPr="00885C43" w:rsidRDefault="00A53563" w:rsidP="005B689A">
            <w:pPr>
              <w:pStyle w:val="Standard"/>
              <w:tabs>
                <w:tab w:val="left" w:pos="1206"/>
              </w:tabs>
              <w:rPr>
                <w:rFonts w:ascii="Tahoma" w:hAnsi="Tahoma" w:cs="Tahoma"/>
              </w:rPr>
            </w:pPr>
            <w:r w:rsidRPr="00A53563">
              <w:rPr>
                <w:rFonts w:ascii="Tahoma" w:hAnsi="Tahoma" w:cs="Tahoma"/>
              </w:rPr>
              <w:t>Jak modyfikować ZE i dostosowywać je do potrzeb własnego środowiska dydaktycznego. Moduł III, część 2</w:t>
            </w:r>
          </w:p>
        </w:tc>
      </w:tr>
      <w:tr w:rsidR="00A53563" w14:paraId="0269C099" w14:textId="77777777" w:rsidTr="00537FF5">
        <w:tc>
          <w:tcPr>
            <w:tcW w:w="2632" w:type="dxa"/>
            <w:vAlign w:val="center"/>
          </w:tcPr>
          <w:p w14:paraId="431D7725" w14:textId="77777777" w:rsidR="00A53563" w:rsidRDefault="00A53563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10.06.2025</w:t>
            </w:r>
          </w:p>
          <w:p w14:paraId="5C70A393" w14:textId="77777777" w:rsidR="00A53563" w:rsidRDefault="00A53563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17:30-19:00</w:t>
            </w:r>
          </w:p>
        </w:tc>
        <w:tc>
          <w:tcPr>
            <w:tcW w:w="6996" w:type="dxa"/>
            <w:vAlign w:val="center"/>
          </w:tcPr>
          <w:p w14:paraId="68403623" w14:textId="77777777" w:rsidR="00A53563" w:rsidRPr="00A53563" w:rsidRDefault="00A53563" w:rsidP="005B689A">
            <w:pPr>
              <w:pStyle w:val="Standard"/>
              <w:tabs>
                <w:tab w:val="left" w:pos="1206"/>
              </w:tabs>
              <w:rPr>
                <w:rFonts w:ascii="Tahoma" w:hAnsi="Tahoma" w:cs="Tahoma"/>
              </w:rPr>
            </w:pPr>
            <w:r w:rsidRPr="00A53563">
              <w:rPr>
                <w:rFonts w:ascii="Tahoma" w:hAnsi="Tahoma" w:cs="Tahoma"/>
              </w:rPr>
              <w:t>Kompatybilność i spójność ZE, czyli jak wykorzystywać i łączyć rozwiązania dydaktyczne  zawarte w ZE w planowaniu i realizowaniu kształcenia. Moduł IV, część 1</w:t>
            </w:r>
          </w:p>
        </w:tc>
      </w:tr>
      <w:tr w:rsidR="00A53563" w14:paraId="0578AE73" w14:textId="77777777" w:rsidTr="00537FF5">
        <w:tc>
          <w:tcPr>
            <w:tcW w:w="2632" w:type="dxa"/>
            <w:vAlign w:val="center"/>
          </w:tcPr>
          <w:p w14:paraId="2E0E65EE" w14:textId="77777777" w:rsidR="00A53563" w:rsidRDefault="00A53563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24.06.2025</w:t>
            </w:r>
          </w:p>
          <w:p w14:paraId="796925B7" w14:textId="40CEDDD3" w:rsidR="00A53563" w:rsidRDefault="00A53563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17:30-19:</w:t>
            </w:r>
            <w:r w:rsidR="00537FF5">
              <w:rPr>
                <w:rFonts w:ascii="Tahoma" w:hAnsi="Tahoma" w:cs="Tahoma"/>
              </w:rPr>
              <w:t>00</w:t>
            </w:r>
          </w:p>
        </w:tc>
        <w:tc>
          <w:tcPr>
            <w:tcW w:w="6996" w:type="dxa"/>
            <w:vAlign w:val="center"/>
          </w:tcPr>
          <w:p w14:paraId="51D8CE8C" w14:textId="77777777" w:rsidR="00A53563" w:rsidRPr="00A53563" w:rsidRDefault="00F12D87" w:rsidP="005B689A">
            <w:pPr>
              <w:pStyle w:val="Standard"/>
              <w:tabs>
                <w:tab w:val="left" w:pos="1206"/>
              </w:tabs>
              <w:rPr>
                <w:rFonts w:ascii="Tahoma" w:hAnsi="Tahoma" w:cs="Tahoma"/>
              </w:rPr>
            </w:pPr>
            <w:r w:rsidRPr="00F12D87">
              <w:rPr>
                <w:rFonts w:ascii="Tahoma" w:hAnsi="Tahoma" w:cs="Tahoma"/>
              </w:rPr>
              <w:t>Kompatybilność i spójność ZE, czyli jak wykorzystywać i łączyć rozwiązania dydaktyczne  zawarte w ZE w planowaniu i realizowaniu kształcenia. Moduł IV, część 2</w:t>
            </w:r>
          </w:p>
        </w:tc>
      </w:tr>
      <w:tr w:rsidR="00F12D87" w14:paraId="67CFD749" w14:textId="77777777" w:rsidTr="00537FF5">
        <w:tc>
          <w:tcPr>
            <w:tcW w:w="2632" w:type="dxa"/>
            <w:vAlign w:val="center"/>
          </w:tcPr>
          <w:p w14:paraId="01C9203D" w14:textId="77777777" w:rsidR="00F12D87" w:rsidRDefault="00F12D87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09.07.2025</w:t>
            </w:r>
          </w:p>
          <w:p w14:paraId="1BE668F4" w14:textId="77777777" w:rsidR="00F12D87" w:rsidRDefault="00F12D87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17:30-19:45</w:t>
            </w:r>
          </w:p>
        </w:tc>
        <w:tc>
          <w:tcPr>
            <w:tcW w:w="6996" w:type="dxa"/>
            <w:vAlign w:val="center"/>
          </w:tcPr>
          <w:p w14:paraId="7155133C" w14:textId="77777777" w:rsidR="00F12D87" w:rsidRPr="00F12D87" w:rsidRDefault="00F12D87" w:rsidP="005B689A">
            <w:pPr>
              <w:pStyle w:val="Standard"/>
              <w:tabs>
                <w:tab w:val="left" w:pos="1206"/>
              </w:tabs>
              <w:rPr>
                <w:rFonts w:ascii="Tahoma" w:hAnsi="Tahoma" w:cs="Tahoma"/>
              </w:rPr>
            </w:pPr>
            <w:r w:rsidRPr="00F12D87">
              <w:rPr>
                <w:rFonts w:ascii="Tahoma" w:hAnsi="Tahoma" w:cs="Tahoma"/>
              </w:rPr>
              <w:t>Interdyscyplinarność w nowoczesnym nauczaniu - czyli ZE – jako źródło inspiracji w nauczaniu. Moduł V, część 1</w:t>
            </w:r>
          </w:p>
        </w:tc>
      </w:tr>
      <w:tr w:rsidR="00F12D87" w14:paraId="69374F2B" w14:textId="77777777" w:rsidTr="00537FF5">
        <w:tc>
          <w:tcPr>
            <w:tcW w:w="2632" w:type="dxa"/>
            <w:vAlign w:val="center"/>
          </w:tcPr>
          <w:p w14:paraId="2B82FA57" w14:textId="77777777" w:rsidR="00F12D87" w:rsidRDefault="00F12D87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16.07.2025</w:t>
            </w:r>
          </w:p>
          <w:p w14:paraId="5ACAA7E2" w14:textId="77777777" w:rsidR="00F12D87" w:rsidRDefault="00F12D87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17:30-19:45</w:t>
            </w:r>
          </w:p>
        </w:tc>
        <w:tc>
          <w:tcPr>
            <w:tcW w:w="6996" w:type="dxa"/>
            <w:vAlign w:val="center"/>
          </w:tcPr>
          <w:p w14:paraId="2B975F7F" w14:textId="77777777" w:rsidR="00F12D87" w:rsidRPr="00F12D87" w:rsidRDefault="00F12D87" w:rsidP="005B689A">
            <w:pPr>
              <w:pStyle w:val="Standard"/>
              <w:tabs>
                <w:tab w:val="left" w:pos="2579"/>
              </w:tabs>
              <w:rPr>
                <w:rFonts w:ascii="Tahoma" w:hAnsi="Tahoma" w:cs="Tahoma"/>
              </w:rPr>
            </w:pPr>
            <w:r w:rsidRPr="00F12D87">
              <w:rPr>
                <w:rFonts w:ascii="Tahoma" w:hAnsi="Tahoma" w:cs="Tahoma"/>
              </w:rPr>
              <w:t>Interdyscyplinarność w nowoczesnym nauczaniu - czyli ZE – jako źródło inspiracji w nauczaniu. Moduł V, część 2</w:t>
            </w:r>
          </w:p>
        </w:tc>
      </w:tr>
      <w:tr w:rsidR="00D1084C" w14:paraId="5399846C" w14:textId="77777777" w:rsidTr="00537FF5">
        <w:tc>
          <w:tcPr>
            <w:tcW w:w="2632" w:type="dxa"/>
            <w:vAlign w:val="center"/>
          </w:tcPr>
          <w:p w14:paraId="09E52221" w14:textId="24B62293" w:rsidR="00D1084C" w:rsidRPr="00D1084C" w:rsidRDefault="00D1084C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 w:rsidRPr="00D1084C">
              <w:rPr>
                <w:rFonts w:ascii="Tahoma" w:hAnsi="Tahoma" w:cs="Tahoma"/>
                <w:b/>
              </w:rPr>
              <w:t>27.08.2025</w:t>
            </w:r>
          </w:p>
          <w:p w14:paraId="365B08FB" w14:textId="77777777" w:rsid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13:30-15:00</w:t>
            </w:r>
          </w:p>
        </w:tc>
        <w:tc>
          <w:tcPr>
            <w:tcW w:w="6996" w:type="dxa"/>
            <w:vAlign w:val="center"/>
          </w:tcPr>
          <w:p w14:paraId="5D74597A" w14:textId="77777777" w:rsidR="00D1084C" w:rsidRPr="00D1084C" w:rsidRDefault="00D1084C" w:rsidP="005B689A">
            <w:pPr>
              <w:pStyle w:val="Standard"/>
              <w:rPr>
                <w:rFonts w:ascii="Tahoma" w:hAnsi="Tahoma" w:cs="Tahoma"/>
                <w:i/>
              </w:rPr>
            </w:pPr>
            <w:r w:rsidRPr="00D1084C">
              <w:rPr>
                <w:rStyle w:val="Uwydatnienie"/>
                <w:rFonts w:ascii="Tahoma" w:hAnsi="Tahoma" w:cs="Tahoma"/>
                <w:i w:val="0"/>
              </w:rPr>
              <w:t>Jak dzielić się z innymi dobrymi pomysłami – popularyzacja i wdrażanie Zestawów Edukacyjnych w lokalnym środowisku Moduł VI, cz.1</w:t>
            </w:r>
          </w:p>
        </w:tc>
      </w:tr>
      <w:tr w:rsidR="00537FF5" w14:paraId="423610FE" w14:textId="77777777" w:rsidTr="00537FF5">
        <w:tc>
          <w:tcPr>
            <w:tcW w:w="2632" w:type="dxa"/>
            <w:vAlign w:val="center"/>
          </w:tcPr>
          <w:p w14:paraId="493642EB" w14:textId="51AD5912" w:rsidR="00537FF5" w:rsidRDefault="00537FF5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10.09.2025</w:t>
            </w:r>
          </w:p>
          <w:p w14:paraId="0FB5757F" w14:textId="28A62BDA" w:rsidR="00537FF5" w:rsidRPr="00537FF5" w:rsidRDefault="00537FF5" w:rsidP="005B689A">
            <w:pPr>
              <w:pStyle w:val="Standard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15:30-17.45</w:t>
            </w:r>
          </w:p>
        </w:tc>
        <w:tc>
          <w:tcPr>
            <w:tcW w:w="6996" w:type="dxa"/>
            <w:vAlign w:val="center"/>
          </w:tcPr>
          <w:p w14:paraId="3F69357F" w14:textId="4B7FAE85" w:rsidR="00537FF5" w:rsidRPr="00D1084C" w:rsidRDefault="00537FF5" w:rsidP="005B689A">
            <w:pPr>
              <w:pStyle w:val="Standard"/>
              <w:rPr>
                <w:rStyle w:val="Uwydatnienie"/>
                <w:rFonts w:ascii="Tahoma" w:hAnsi="Tahoma" w:cs="Tahoma"/>
                <w:i w:val="0"/>
              </w:rPr>
            </w:pPr>
            <w:r w:rsidRPr="00537FF5">
              <w:rPr>
                <w:rStyle w:val="Uwydatnienie"/>
                <w:rFonts w:ascii="Tahoma" w:hAnsi="Tahoma" w:cs="Tahoma"/>
                <w:i w:val="0"/>
              </w:rPr>
              <w:t xml:space="preserve">Jak dzielić się z innymi dobrymi pomysłami – popularyzacja i wdrażanie ZE w lokalnym środowisku? Moduł VI, cz.2.1 </w:t>
            </w:r>
          </w:p>
        </w:tc>
      </w:tr>
      <w:tr w:rsidR="00D1084C" w14:paraId="0664FE7D" w14:textId="77777777" w:rsidTr="00537FF5">
        <w:tc>
          <w:tcPr>
            <w:tcW w:w="2632" w:type="dxa"/>
            <w:vAlign w:val="center"/>
          </w:tcPr>
          <w:p w14:paraId="4379FAAD" w14:textId="2C4B2B15" w:rsid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23.</w:t>
            </w:r>
            <w:r w:rsidR="00537FF5">
              <w:rPr>
                <w:rFonts w:ascii="Tahoma" w:hAnsi="Tahoma" w:cs="Tahoma"/>
                <w:b/>
              </w:rPr>
              <w:t>0</w:t>
            </w:r>
            <w:r>
              <w:rPr>
                <w:rFonts w:ascii="Tahoma" w:hAnsi="Tahoma" w:cs="Tahoma"/>
                <w:b/>
              </w:rPr>
              <w:t>9.2025</w:t>
            </w:r>
          </w:p>
          <w:p w14:paraId="399297B7" w14:textId="77777777" w:rsidR="00D1084C" w:rsidRP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17:30-19:45</w:t>
            </w:r>
          </w:p>
        </w:tc>
        <w:tc>
          <w:tcPr>
            <w:tcW w:w="6996" w:type="dxa"/>
            <w:vAlign w:val="center"/>
          </w:tcPr>
          <w:p w14:paraId="47D30B4A" w14:textId="316C6A2D" w:rsidR="00D1084C" w:rsidRPr="00D1084C" w:rsidRDefault="00D1084C" w:rsidP="005B689A">
            <w:pPr>
              <w:pStyle w:val="Standard"/>
              <w:rPr>
                <w:rFonts w:ascii="Tahoma" w:hAnsi="Tahoma" w:cs="Tahoma"/>
                <w:i/>
              </w:rPr>
            </w:pPr>
            <w:r w:rsidRPr="00D1084C">
              <w:rPr>
                <w:rStyle w:val="Uwydatnienie"/>
                <w:rFonts w:ascii="Tahoma" w:hAnsi="Tahoma" w:cs="Tahoma"/>
                <w:i w:val="0"/>
              </w:rPr>
              <w:t>Jak dzielić się z innymi dobrymi pomysłami – popularyzacja i wdrażanie Zestawów Edukacyjnych w lokalnym środowisku Moduł VI, cz.2</w:t>
            </w:r>
            <w:r w:rsidR="00537FF5">
              <w:rPr>
                <w:rStyle w:val="Uwydatnienie"/>
                <w:rFonts w:ascii="Tahoma" w:hAnsi="Tahoma" w:cs="Tahoma"/>
                <w:i w:val="0"/>
              </w:rPr>
              <w:t>.2</w:t>
            </w:r>
          </w:p>
        </w:tc>
      </w:tr>
      <w:tr w:rsidR="00537FF5" w14:paraId="26C4FFE3" w14:textId="77777777" w:rsidTr="00537FF5">
        <w:tc>
          <w:tcPr>
            <w:tcW w:w="2632" w:type="dxa"/>
            <w:vAlign w:val="center"/>
          </w:tcPr>
          <w:p w14:paraId="7F2649FE" w14:textId="77777777" w:rsidR="00537FF5" w:rsidRDefault="00537FF5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 w:rsidRPr="00537FF5">
              <w:rPr>
                <w:rFonts w:ascii="Tahoma" w:hAnsi="Tahoma" w:cs="Tahoma"/>
                <w:b/>
              </w:rPr>
              <w:t>15.10.2025</w:t>
            </w:r>
          </w:p>
          <w:p w14:paraId="13508C90" w14:textId="7EAA8151" w:rsidR="00537FF5" w:rsidRPr="00537FF5" w:rsidRDefault="00537FF5" w:rsidP="00537FF5">
            <w:pPr>
              <w:pStyle w:val="Standard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15.00-16.30</w:t>
            </w:r>
          </w:p>
        </w:tc>
        <w:tc>
          <w:tcPr>
            <w:tcW w:w="6996" w:type="dxa"/>
            <w:vAlign w:val="center"/>
          </w:tcPr>
          <w:p w14:paraId="142D3E8A" w14:textId="7E02F8FB" w:rsidR="00537FF5" w:rsidRPr="00D1084C" w:rsidRDefault="00537FF5" w:rsidP="005B689A">
            <w:pPr>
              <w:pStyle w:val="Standard"/>
              <w:rPr>
                <w:rStyle w:val="Uwydatnienie"/>
                <w:rFonts w:ascii="Tahoma" w:hAnsi="Tahoma" w:cs="Tahoma"/>
                <w:i w:val="0"/>
              </w:rPr>
            </w:pPr>
            <w:r w:rsidRPr="00D1084C">
              <w:rPr>
                <w:rFonts w:ascii="Tahoma" w:hAnsi="Tahoma" w:cs="Tahoma"/>
              </w:rPr>
              <w:t>Praktyczne wykorzystanie NE w planowaniu, realizacji i ewaluacji kształcenia i wychowania. Moduł VII, cz. 1</w:t>
            </w:r>
          </w:p>
        </w:tc>
      </w:tr>
      <w:tr w:rsidR="00D1084C" w14:paraId="3A9AEF2B" w14:textId="77777777" w:rsidTr="00537FF5">
        <w:tc>
          <w:tcPr>
            <w:tcW w:w="2632" w:type="dxa"/>
            <w:vAlign w:val="center"/>
          </w:tcPr>
          <w:p w14:paraId="6B83A466" w14:textId="77777777" w:rsid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lastRenderedPageBreak/>
              <w:t>21.10.2025</w:t>
            </w:r>
          </w:p>
          <w:p w14:paraId="3446D697" w14:textId="77777777" w:rsidR="00D1084C" w:rsidRP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17:30-19:45</w:t>
            </w:r>
          </w:p>
        </w:tc>
        <w:tc>
          <w:tcPr>
            <w:tcW w:w="6996" w:type="dxa"/>
            <w:vAlign w:val="center"/>
          </w:tcPr>
          <w:p w14:paraId="1CA32A50" w14:textId="2A4D5C4C" w:rsidR="00D1084C" w:rsidRPr="00D1084C" w:rsidRDefault="00D1084C" w:rsidP="005B689A">
            <w:pPr>
              <w:pStyle w:val="Standard"/>
              <w:rPr>
                <w:rFonts w:ascii="Tahoma" w:hAnsi="Tahoma" w:cs="Tahoma"/>
              </w:rPr>
            </w:pPr>
            <w:r w:rsidRPr="00D1084C">
              <w:rPr>
                <w:rFonts w:ascii="Tahoma" w:hAnsi="Tahoma" w:cs="Tahoma"/>
              </w:rPr>
              <w:t xml:space="preserve">Praktyczne wykorzystanie NE w planowaniu, realizacji i ewaluacji kształcenia i wychowania. Moduł VII, cz. </w:t>
            </w:r>
            <w:r w:rsidR="00537FF5">
              <w:rPr>
                <w:rFonts w:ascii="Tahoma" w:hAnsi="Tahoma" w:cs="Tahoma"/>
              </w:rPr>
              <w:t>2</w:t>
            </w:r>
          </w:p>
        </w:tc>
      </w:tr>
      <w:tr w:rsidR="00D1084C" w14:paraId="2C63FBC3" w14:textId="77777777" w:rsidTr="00537FF5">
        <w:tc>
          <w:tcPr>
            <w:tcW w:w="2632" w:type="dxa"/>
            <w:vAlign w:val="center"/>
          </w:tcPr>
          <w:p w14:paraId="64D60F9F" w14:textId="02D19BE5" w:rsid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0</w:t>
            </w:r>
            <w:r w:rsidR="00537FF5">
              <w:rPr>
                <w:rFonts w:ascii="Tahoma" w:hAnsi="Tahoma" w:cs="Tahoma"/>
                <w:b/>
              </w:rPr>
              <w:t>4</w:t>
            </w:r>
            <w:r>
              <w:rPr>
                <w:rFonts w:ascii="Tahoma" w:hAnsi="Tahoma" w:cs="Tahoma"/>
                <w:b/>
              </w:rPr>
              <w:t>.11.2025</w:t>
            </w:r>
          </w:p>
          <w:p w14:paraId="03224026" w14:textId="77777777" w:rsidR="00D1084C" w:rsidRPr="00D1084C" w:rsidRDefault="00D1084C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17:30-19:45</w:t>
            </w:r>
          </w:p>
        </w:tc>
        <w:tc>
          <w:tcPr>
            <w:tcW w:w="6996" w:type="dxa"/>
            <w:vAlign w:val="center"/>
          </w:tcPr>
          <w:p w14:paraId="2F0DE7C6" w14:textId="77777777" w:rsidR="00537FF5" w:rsidRPr="00537FF5" w:rsidRDefault="00537FF5" w:rsidP="00537FF5">
            <w:pPr>
              <w:pStyle w:val="Standard"/>
              <w:rPr>
                <w:rFonts w:ascii="Tahoma" w:hAnsi="Tahoma" w:cs="Tahoma"/>
              </w:rPr>
            </w:pPr>
            <w:r w:rsidRPr="00537FF5">
              <w:rPr>
                <w:rFonts w:ascii="Tahoma" w:hAnsi="Tahoma" w:cs="Tahoma"/>
              </w:rPr>
              <w:t xml:space="preserve">Ewaluacja działań, refleksja i dalsze planowanie wdrożenia </w:t>
            </w:r>
          </w:p>
          <w:p w14:paraId="5403AF2C" w14:textId="438165AE" w:rsidR="00D1084C" w:rsidRPr="00D1084C" w:rsidRDefault="00537FF5" w:rsidP="00537FF5">
            <w:pPr>
              <w:pStyle w:val="Standard"/>
              <w:rPr>
                <w:rFonts w:ascii="Tahoma" w:hAnsi="Tahoma" w:cs="Tahoma"/>
              </w:rPr>
            </w:pPr>
            <w:r w:rsidRPr="00537FF5">
              <w:rPr>
                <w:rFonts w:ascii="Tahoma" w:hAnsi="Tahoma" w:cs="Tahoma"/>
              </w:rPr>
              <w:t>i popularyzacji ZNE. Moduł VIII, cz. 1</w:t>
            </w:r>
          </w:p>
        </w:tc>
      </w:tr>
      <w:tr w:rsidR="00D1084C" w14:paraId="7E7606F1" w14:textId="77777777" w:rsidTr="00537FF5">
        <w:tc>
          <w:tcPr>
            <w:tcW w:w="2632" w:type="dxa"/>
            <w:vAlign w:val="center"/>
          </w:tcPr>
          <w:p w14:paraId="12BE2AFB" w14:textId="21FD50BC" w:rsidR="00D1084C" w:rsidRPr="00D1084C" w:rsidRDefault="00D1084C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 w:rsidRPr="00D1084C">
              <w:rPr>
                <w:rFonts w:ascii="Tahoma" w:hAnsi="Tahoma" w:cs="Tahoma"/>
                <w:b/>
              </w:rPr>
              <w:t>1</w:t>
            </w:r>
            <w:r w:rsidR="00537FF5">
              <w:rPr>
                <w:rFonts w:ascii="Tahoma" w:hAnsi="Tahoma" w:cs="Tahoma"/>
                <w:b/>
              </w:rPr>
              <w:t>8</w:t>
            </w:r>
            <w:r w:rsidRPr="00D1084C">
              <w:rPr>
                <w:rFonts w:ascii="Tahoma" w:hAnsi="Tahoma" w:cs="Tahoma"/>
                <w:b/>
              </w:rPr>
              <w:t>.11.2025</w:t>
            </w:r>
          </w:p>
          <w:p w14:paraId="24838912" w14:textId="67FF4F8A" w:rsidR="00D1084C" w:rsidRPr="00D1084C" w:rsidRDefault="002B3F52" w:rsidP="005B689A">
            <w:pPr>
              <w:pStyle w:val="Standard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17:30-19:45</w:t>
            </w:r>
          </w:p>
        </w:tc>
        <w:tc>
          <w:tcPr>
            <w:tcW w:w="6996" w:type="dxa"/>
            <w:vAlign w:val="center"/>
          </w:tcPr>
          <w:p w14:paraId="652E3F9E" w14:textId="77777777" w:rsidR="00D1084C" w:rsidRPr="00D1084C" w:rsidRDefault="00D1084C" w:rsidP="005B689A">
            <w:pPr>
              <w:pStyle w:val="Standard"/>
              <w:rPr>
                <w:rFonts w:ascii="Tahoma" w:hAnsi="Tahoma" w:cs="Tahoma"/>
              </w:rPr>
            </w:pPr>
            <w:r w:rsidRPr="00D1084C">
              <w:rPr>
                <w:rFonts w:ascii="Tahoma" w:hAnsi="Tahoma" w:cs="Tahoma"/>
              </w:rPr>
              <w:t>Ewaluacja działań, refleksja i dalsze planowanie wdrożenia</w:t>
            </w:r>
          </w:p>
          <w:p w14:paraId="3A4B8690" w14:textId="6F841FEA" w:rsidR="00D1084C" w:rsidRPr="00D1084C" w:rsidRDefault="00D1084C" w:rsidP="005B689A">
            <w:pPr>
              <w:pStyle w:val="Standard"/>
              <w:rPr>
                <w:rFonts w:ascii="Tahoma" w:hAnsi="Tahoma" w:cs="Tahoma"/>
              </w:rPr>
            </w:pPr>
            <w:r w:rsidRPr="00D1084C">
              <w:rPr>
                <w:rFonts w:ascii="Tahoma" w:hAnsi="Tahoma" w:cs="Tahoma"/>
              </w:rPr>
              <w:t xml:space="preserve">i popularyzacji ZNE. Moduł VIII, cz. </w:t>
            </w:r>
            <w:r w:rsidR="00537FF5">
              <w:rPr>
                <w:rFonts w:ascii="Tahoma" w:hAnsi="Tahoma" w:cs="Tahoma"/>
              </w:rPr>
              <w:t>2</w:t>
            </w:r>
          </w:p>
        </w:tc>
      </w:tr>
      <w:tr w:rsidR="00D1084C" w14:paraId="312302DE" w14:textId="77777777" w:rsidTr="00537FF5">
        <w:tc>
          <w:tcPr>
            <w:tcW w:w="2632" w:type="dxa"/>
            <w:vAlign w:val="center"/>
          </w:tcPr>
          <w:p w14:paraId="10F55A71" w14:textId="385DFB59" w:rsidR="00D1084C" w:rsidRDefault="00D1084C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</w:t>
            </w:r>
            <w:r w:rsidR="00537FF5">
              <w:rPr>
                <w:rFonts w:ascii="Tahoma" w:hAnsi="Tahoma" w:cs="Tahoma"/>
                <w:b/>
              </w:rPr>
              <w:t>2</w:t>
            </w:r>
            <w:r>
              <w:rPr>
                <w:rFonts w:ascii="Tahoma" w:hAnsi="Tahoma" w:cs="Tahoma"/>
                <w:b/>
              </w:rPr>
              <w:t>.12.2025</w:t>
            </w:r>
          </w:p>
          <w:p w14:paraId="2F9B6383" w14:textId="188BCAFD" w:rsidR="00D1084C" w:rsidRPr="00D1084C" w:rsidRDefault="002B3F52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16:45</w:t>
            </w:r>
            <w:r w:rsidR="00D1084C">
              <w:rPr>
                <w:rFonts w:ascii="Tahoma" w:hAnsi="Tahoma" w:cs="Tahoma"/>
              </w:rPr>
              <w:t>-19:45</w:t>
            </w:r>
          </w:p>
        </w:tc>
        <w:tc>
          <w:tcPr>
            <w:tcW w:w="6996" w:type="dxa"/>
            <w:vAlign w:val="center"/>
          </w:tcPr>
          <w:p w14:paraId="3EED5001" w14:textId="22C6C9DD" w:rsidR="00D1084C" w:rsidRPr="00D1084C" w:rsidRDefault="00537FF5" w:rsidP="005B689A">
            <w:pPr>
              <w:pStyle w:val="Standard"/>
              <w:rPr>
                <w:rFonts w:ascii="Tahoma" w:hAnsi="Tahoma" w:cs="Tahoma"/>
              </w:rPr>
            </w:pPr>
            <w:r w:rsidRPr="00537FF5">
              <w:rPr>
                <w:rFonts w:ascii="Tahoma" w:hAnsi="Tahoma" w:cs="Tahoma"/>
              </w:rPr>
              <w:t>Konsultacje w zakresie kompatybilności i spójności ZE, praktycznego wykorzystania NE w planowaniu, realizacji i ewaluacji kształcenia i wychowania, dzielenia się z innymi dobrymi pomysłami – popularyzacja i wdrażanie ZE w lokalnym środowisku, planowania  warsztatu pracy z wykorzystaniem ZE w świetle zmian w edukacji,</w:t>
            </w:r>
          </w:p>
        </w:tc>
      </w:tr>
      <w:tr w:rsidR="00D1084C" w14:paraId="3E23B578" w14:textId="77777777" w:rsidTr="00537FF5">
        <w:tc>
          <w:tcPr>
            <w:tcW w:w="2632" w:type="dxa"/>
            <w:vAlign w:val="center"/>
          </w:tcPr>
          <w:p w14:paraId="2731C396" w14:textId="77777777" w:rsidR="00D1084C" w:rsidRDefault="00D1084C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10.12.2025</w:t>
            </w:r>
          </w:p>
          <w:p w14:paraId="3B29092A" w14:textId="26600A3C" w:rsidR="00D1084C" w:rsidRDefault="00D1084C" w:rsidP="005B689A">
            <w:pPr>
              <w:pStyle w:val="Standard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1</w:t>
            </w:r>
            <w:r w:rsidR="00537FF5">
              <w:rPr>
                <w:rFonts w:ascii="Tahoma" w:hAnsi="Tahoma" w:cs="Tahoma"/>
              </w:rPr>
              <w:t>5</w:t>
            </w:r>
            <w:r>
              <w:rPr>
                <w:rFonts w:ascii="Tahoma" w:hAnsi="Tahoma" w:cs="Tahoma"/>
              </w:rPr>
              <w:t>:</w:t>
            </w:r>
            <w:r w:rsidR="002B3F52">
              <w:rPr>
                <w:rFonts w:ascii="Tahoma" w:hAnsi="Tahoma" w:cs="Tahoma"/>
              </w:rPr>
              <w:t>00-17:00</w:t>
            </w:r>
          </w:p>
        </w:tc>
        <w:tc>
          <w:tcPr>
            <w:tcW w:w="6996" w:type="dxa"/>
            <w:vAlign w:val="center"/>
          </w:tcPr>
          <w:p w14:paraId="30516886" w14:textId="1AAF4B30" w:rsidR="00D1084C" w:rsidRPr="00D1084C" w:rsidRDefault="00537FF5" w:rsidP="005B689A">
            <w:pPr>
              <w:pStyle w:val="Standard"/>
              <w:rPr>
                <w:rFonts w:ascii="Tahoma" w:hAnsi="Tahoma" w:cs="Tahoma"/>
              </w:rPr>
            </w:pPr>
            <w:r w:rsidRPr="00537FF5">
              <w:rPr>
                <w:rFonts w:ascii="Tahoma" w:hAnsi="Tahoma" w:cs="Tahoma"/>
              </w:rPr>
              <w:t>Konsultacje w zakresie kompatybilności i spójności ZE, praktycznego wykorzystania NE w planowaniu, realizacji i ewaluacji kształcenia i wychowania, dzielenia się z innymi dobrymi pomysłami – popularyzacja i wdrażanie ZE w lokalnym środowisku, planowania  warsztatu pracy z wykorzystaniem ZE w świetle zmian w edukacji.</w:t>
            </w:r>
          </w:p>
        </w:tc>
      </w:tr>
    </w:tbl>
    <w:p w14:paraId="7AF59FCC" w14:textId="77777777" w:rsidR="00D1084C" w:rsidRDefault="00D1084C" w:rsidP="00D1084C">
      <w:pPr>
        <w:pStyle w:val="Standard"/>
        <w:rPr>
          <w:rFonts w:ascii="Tahoma" w:hAnsi="Tahoma" w:cs="Tahoma"/>
        </w:rPr>
      </w:pPr>
    </w:p>
    <w:sectPr w:rsidR="00D1084C" w:rsidSect="00F32E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134" w:bottom="53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6A4B5" w14:textId="77777777" w:rsidR="001C35E5" w:rsidRDefault="001C35E5">
      <w:r>
        <w:separator/>
      </w:r>
    </w:p>
  </w:endnote>
  <w:endnote w:type="continuationSeparator" w:id="0">
    <w:p w14:paraId="425E2D0D" w14:textId="77777777" w:rsidR="001C35E5" w:rsidRDefault="001C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7CC8B" w14:textId="77777777" w:rsidR="005B689A" w:rsidRDefault="005B68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01A04" w14:textId="77777777" w:rsidR="00F33CD3" w:rsidRDefault="00786E9D" w:rsidP="009414A2">
    <w:pPr>
      <w:pStyle w:val="Stopka"/>
      <w:tabs>
        <w:tab w:val="clear" w:pos="4536"/>
        <w:tab w:val="clear" w:pos="9072"/>
      </w:tabs>
    </w:pPr>
    <w:r>
      <w:rPr>
        <w:noProof/>
        <w:lang w:eastAsia="pl-PL" w:bidi="ar-SA"/>
      </w:rPr>
      <w:drawing>
        <wp:inline distT="0" distB="0" distL="0" distR="0" wp14:anchorId="77DF99E8" wp14:editId="58205C68">
          <wp:extent cx="6519973" cy="616688"/>
          <wp:effectExtent l="19050" t="0" r="0" b="0"/>
          <wp:docPr id="20" name="Obraz 3 kopia 2" descr="C:\Users\mjakubowska\Downloads\pasek_ue_ore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21643" cy="61684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AE046" w14:textId="77777777" w:rsidR="005B689A" w:rsidRDefault="005B6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3CC60" w14:textId="77777777" w:rsidR="001C35E5" w:rsidRDefault="001C35E5">
      <w:r>
        <w:rPr>
          <w:color w:val="000000"/>
        </w:rPr>
        <w:separator/>
      </w:r>
    </w:p>
  </w:footnote>
  <w:footnote w:type="continuationSeparator" w:id="0">
    <w:p w14:paraId="7126BCE0" w14:textId="77777777" w:rsidR="001C35E5" w:rsidRDefault="001C3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373D" w14:textId="77777777" w:rsidR="005B689A" w:rsidRDefault="005B6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0CA606" w14:textId="77777777" w:rsidR="00F33CD3" w:rsidRDefault="00786E9D" w:rsidP="00E2666D">
    <w:pPr>
      <w:pStyle w:val="NormalnyWeb"/>
      <w:jc w:val="center"/>
    </w:pPr>
    <w:bookmarkStart w:id="0" w:name="_GoBack"/>
    <w:bookmarkEnd w:id="0"/>
    <w:r>
      <w:rPr>
        <w:noProof/>
      </w:rPr>
      <w:drawing>
        <wp:inline distT="0" distB="0" distL="0" distR="0" wp14:anchorId="716EB7EB" wp14:editId="3F92A563">
          <wp:extent cx="5800725" cy="904875"/>
          <wp:effectExtent l="0" t="0" r="0" b="0"/>
          <wp:docPr id="19" name="Obraz 19" descr="X:\PROMOCJA PROJEKTU\PLIKI projektu Popularyzacja zestawów narzędzi edukacyjnych\Baner Popularyzacja zestawów narzędzi edukacyjnych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07559" cy="90594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14A1F54" w14:textId="77777777" w:rsidR="00F33CD3" w:rsidRDefault="00F33C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A9A27" w14:textId="77777777" w:rsidR="005B689A" w:rsidRDefault="005B68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1"/>
    <w:rsid w:val="001A4A48"/>
    <w:rsid w:val="001C35E5"/>
    <w:rsid w:val="002B3F52"/>
    <w:rsid w:val="00417D6E"/>
    <w:rsid w:val="00421520"/>
    <w:rsid w:val="00450F8B"/>
    <w:rsid w:val="00477426"/>
    <w:rsid w:val="005156BB"/>
    <w:rsid w:val="00537FF5"/>
    <w:rsid w:val="00581AF1"/>
    <w:rsid w:val="005B689A"/>
    <w:rsid w:val="00692062"/>
    <w:rsid w:val="006F5CD4"/>
    <w:rsid w:val="00786E9D"/>
    <w:rsid w:val="0080568E"/>
    <w:rsid w:val="00885C43"/>
    <w:rsid w:val="009414A2"/>
    <w:rsid w:val="009A1FA1"/>
    <w:rsid w:val="009E4DEA"/>
    <w:rsid w:val="00A53563"/>
    <w:rsid w:val="00BE7DDA"/>
    <w:rsid w:val="00C0613F"/>
    <w:rsid w:val="00CF76E3"/>
    <w:rsid w:val="00D1084C"/>
    <w:rsid w:val="00D27B2A"/>
    <w:rsid w:val="00D80CF7"/>
    <w:rsid w:val="00E15D60"/>
    <w:rsid w:val="00E2666D"/>
    <w:rsid w:val="00E32137"/>
    <w:rsid w:val="00F12D87"/>
    <w:rsid w:val="00F32E75"/>
    <w:rsid w:val="00F33CD3"/>
    <w:rsid w:val="00F76F29"/>
    <w:rsid w:val="00FB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F3CB5"/>
  <w15:docId w15:val="{C7AAE13A-0D16-42AF-87E5-F9D48035B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B069F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069F"/>
    <w:pPr>
      <w:suppressAutoHyphens/>
    </w:pPr>
  </w:style>
  <w:style w:type="paragraph" w:customStyle="1" w:styleId="Heading">
    <w:name w:val="Heading"/>
    <w:basedOn w:val="Standard"/>
    <w:next w:val="Textbody"/>
    <w:rsid w:val="00FB069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FB069F"/>
    <w:pPr>
      <w:spacing w:after="140" w:line="276" w:lineRule="auto"/>
    </w:pPr>
  </w:style>
  <w:style w:type="paragraph" w:styleId="Lista">
    <w:name w:val="List"/>
    <w:basedOn w:val="Textbody"/>
    <w:rsid w:val="00FB069F"/>
  </w:style>
  <w:style w:type="paragraph" w:styleId="Legenda">
    <w:name w:val="caption"/>
    <w:basedOn w:val="Standard"/>
    <w:rsid w:val="00FB069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B069F"/>
    <w:pPr>
      <w:suppressLineNumbers/>
    </w:pPr>
  </w:style>
  <w:style w:type="paragraph" w:customStyle="1" w:styleId="TableContents">
    <w:name w:val="Table Contents"/>
    <w:basedOn w:val="Standard"/>
    <w:rsid w:val="00FB069F"/>
    <w:pPr>
      <w:widowControl w:val="0"/>
      <w:suppressLineNumbers/>
    </w:pPr>
  </w:style>
  <w:style w:type="paragraph" w:customStyle="1" w:styleId="HeaderandFooter">
    <w:name w:val="Header and Footer"/>
    <w:basedOn w:val="Standard"/>
    <w:rsid w:val="00FB069F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HeaderandFooter"/>
    <w:rsid w:val="00FB069F"/>
  </w:style>
  <w:style w:type="paragraph" w:customStyle="1" w:styleId="TableHeading">
    <w:name w:val="Table Heading"/>
    <w:basedOn w:val="TableContents"/>
    <w:rsid w:val="00FB069F"/>
    <w:pPr>
      <w:jc w:val="center"/>
    </w:pPr>
    <w:rPr>
      <w:b/>
      <w:bCs/>
    </w:rPr>
  </w:style>
  <w:style w:type="paragraph" w:styleId="Stopka">
    <w:name w:val="footer"/>
    <w:basedOn w:val="Normalny"/>
    <w:rsid w:val="00FB069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sid w:val="00FB069F"/>
    <w:rPr>
      <w:rFonts w:cs="Mangal"/>
      <w:szCs w:val="21"/>
    </w:rPr>
  </w:style>
  <w:style w:type="paragraph" w:styleId="NormalnyWeb">
    <w:name w:val="Normal (Web)"/>
    <w:basedOn w:val="Normalny"/>
    <w:rsid w:val="00FB069F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75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75"/>
    <w:rPr>
      <w:rFonts w:ascii="Tahoma" w:hAnsi="Tahoma" w:cs="Mangal"/>
      <w:sz w:val="16"/>
      <w:szCs w:val="14"/>
    </w:rPr>
  </w:style>
  <w:style w:type="table" w:styleId="Tabela-Siatka">
    <w:name w:val="Table Grid"/>
    <w:basedOn w:val="Standardowy"/>
    <w:uiPriority w:val="39"/>
    <w:rsid w:val="00D1084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D108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Jakubowska Magdalena</dc:creator>
  <cp:lastModifiedBy>Jakubowska Magdalena</cp:lastModifiedBy>
  <cp:revision>2</cp:revision>
  <cp:lastPrinted>2025-11-07T12:53:00Z</cp:lastPrinted>
  <dcterms:created xsi:type="dcterms:W3CDTF">2025-11-17T13:50:00Z</dcterms:created>
  <dcterms:modified xsi:type="dcterms:W3CDTF">2025-11-17T13:50:00Z</dcterms:modified>
</cp:coreProperties>
</file>