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27A73" w:rsidRDefault="00A27A73">
      <w:pPr>
        <w:jc w:val="center"/>
        <w:rPr>
          <w:b/>
          <w:bCs/>
        </w:rPr>
      </w:pPr>
    </w:p>
    <w:p w14:paraId="00000002" w14:textId="77777777" w:rsidR="00A27A73" w:rsidRDefault="00A27A7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6526BF10" w:rsidR="00A27A73" w:rsidRDefault="0078555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r w:rsidR="00A3436D">
        <w:rPr>
          <w:b/>
          <w:bCs/>
          <w:sz w:val="32"/>
          <w:szCs w:val="32"/>
        </w:rPr>
        <w:t>Język polski.</w:t>
      </w:r>
    </w:p>
    <w:p w14:paraId="00000004" w14:textId="77777777" w:rsidR="00A27A73" w:rsidRDefault="00A27A73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411D915A" w:rsidR="00A27A73" w:rsidRDefault="00000000">
      <w:pPr>
        <w:jc w:val="center"/>
      </w:pPr>
      <w:sdt>
        <w:sdtPr>
          <w:tag w:val="goog_rdk_1"/>
          <w:id w:val="590496068"/>
        </w:sdtPr>
        <w:sdtContent/>
      </w:sdt>
      <w:r w:rsidR="009C71E8" w:rsidRPr="009C71E8">
        <w:t xml:space="preserve"> </w:t>
      </w:r>
      <w:sdt>
        <w:sdtPr>
          <w:tag w:val="goog_rdk_0"/>
          <w:id w:val="843649600"/>
        </w:sdtPr>
        <w:sdtContent>
          <w:r w:rsidR="009C71E8">
            <w:t>Mazowieckie Samorządowe Centrum Doskonalenia Nauczycieli Wydział</w:t>
          </w:r>
        </w:sdtContent>
      </w:sdt>
      <w:r w:rsidR="009C71E8">
        <w:t xml:space="preserve"> w Płocku</w:t>
      </w:r>
      <w:r w:rsidR="00785559">
        <w:t xml:space="preserve">, </w:t>
      </w:r>
    </w:p>
    <w:p w14:paraId="00000006" w14:textId="1BCBFC1B" w:rsidR="00A27A73" w:rsidRDefault="009C71E8">
      <w:pPr>
        <w:jc w:val="center"/>
      </w:pPr>
      <w:r>
        <w:t>ul. Gałczyńskiego 26</w:t>
      </w:r>
      <w:r w:rsidR="00785559">
        <w:t xml:space="preserve">, </w:t>
      </w:r>
      <w:r>
        <w:t>09</w:t>
      </w:r>
      <w:r w:rsidR="00785559">
        <w:t>- </w:t>
      </w:r>
      <w:r>
        <w:t>400</w:t>
      </w:r>
      <w:r w:rsidR="00785559">
        <w:t xml:space="preserve"> </w:t>
      </w:r>
      <w:r>
        <w:t>Płock</w:t>
      </w:r>
    </w:p>
    <w:p w14:paraId="00000007" w14:textId="77777777" w:rsidR="00A27A73" w:rsidRDefault="00A27A73">
      <w:pPr>
        <w:jc w:val="center"/>
        <w:rPr>
          <w:b/>
          <w:bCs/>
        </w:rPr>
      </w:pPr>
    </w:p>
    <w:p w14:paraId="00000008" w14:textId="4E1C326C" w:rsidR="00A27A73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A3436D">
        <w:rPr>
          <w:b/>
          <w:bCs/>
        </w:rPr>
        <w:t>9 września</w:t>
      </w:r>
      <w:r w:rsidR="0078555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27A73" w14:paraId="4DAB638D" w14:textId="77777777">
        <w:tc>
          <w:tcPr>
            <w:tcW w:w="1838" w:type="dxa"/>
            <w:shd w:val="clear" w:color="auto" w:fill="FFF2CB"/>
          </w:tcPr>
          <w:p w14:paraId="00000009" w14:textId="77777777" w:rsidR="00A27A73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</w:tr>
      <w:tr w:rsidR="00A27A73" w14:paraId="431705D8" w14:textId="77777777">
        <w:tc>
          <w:tcPr>
            <w:tcW w:w="1838" w:type="dxa"/>
            <w:shd w:val="clear" w:color="auto" w:fill="FFF2CB"/>
          </w:tcPr>
          <w:p w14:paraId="0000000E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14:45 – 15:00</w:t>
            </w:r>
          </w:p>
          <w:p w14:paraId="0000000F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2C1A35C5" w:rsidR="00A27A73" w:rsidRDefault="006B44C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Informacje wprowadzające, dołączanie uczestników szkolenia on-line.</w:t>
            </w:r>
          </w:p>
        </w:tc>
      </w:tr>
      <w:tr w:rsidR="00A27A73" w14:paraId="6547FF57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13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15:45</w:t>
            </w:r>
          </w:p>
          <w:p w14:paraId="00000014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73EB37C3" w:rsidR="00A27A73" w:rsidRDefault="00A3436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Droga do sprawczości. Relacja ucznia z otoczeniem, czyli l</w:t>
            </w:r>
            <w:r w:rsidR="00785559">
              <w:rPr>
                <w:sz w:val="24"/>
                <w:szCs w:val="24"/>
              </w:rPr>
              <w:t>ekcja</w:t>
            </w:r>
            <w:r>
              <w:rPr>
                <w:sz w:val="24"/>
                <w:szCs w:val="24"/>
              </w:rPr>
              <w:t xml:space="preserve"> z nowymi obszarami kształcenia - </w:t>
            </w:r>
            <w:r w:rsidR="00785559">
              <w:rPr>
                <w:sz w:val="24"/>
                <w:szCs w:val="24"/>
              </w:rPr>
              <w:t>dobre praktyki.</w:t>
            </w:r>
          </w:p>
          <w:p w14:paraId="00000017" w14:textId="65027F1E" w:rsidR="00A27A73" w:rsidRDefault="0078555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Wykład</w:t>
            </w:r>
            <w:r w:rsidR="00A3436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A3436D">
              <w:rPr>
                <w:sz w:val="24"/>
                <w:szCs w:val="24"/>
              </w:rPr>
              <w:t>Izabela Rachowicz</w:t>
            </w:r>
          </w:p>
        </w:tc>
      </w:tr>
      <w:tr w:rsidR="00A27A73" w14:paraId="161B9E93" w14:textId="77777777">
        <w:tc>
          <w:tcPr>
            <w:tcW w:w="1838" w:type="dxa"/>
            <w:shd w:val="clear" w:color="auto" w:fill="FFF2CB"/>
          </w:tcPr>
          <w:p w14:paraId="00000018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19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15:45 – 16:30</w:t>
            </w:r>
          </w:p>
          <w:p w14:paraId="0000001A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C" w14:textId="5F9FAD03" w:rsidR="00A27A73" w:rsidRDefault="006B44CB" w:rsidP="006B44C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Funkcjonalność i perspektywa. Siedem obszarów umiejętności. –</w:t>
            </w:r>
            <w:r w:rsidR="00785559">
              <w:rPr>
                <w:sz w:val="24"/>
                <w:szCs w:val="24"/>
              </w:rPr>
              <w:t xml:space="preserve"> warsztaty</w:t>
            </w:r>
            <w:r>
              <w:rPr>
                <w:sz w:val="24"/>
                <w:szCs w:val="24"/>
              </w:rPr>
              <w:t xml:space="preserve"> cz. 1: Izabela Rachowicz</w:t>
            </w:r>
          </w:p>
        </w:tc>
      </w:tr>
      <w:tr w:rsidR="00A27A73" w14:paraId="3C9F2B72" w14:textId="77777777">
        <w:tc>
          <w:tcPr>
            <w:tcW w:w="1838" w:type="dxa"/>
            <w:shd w:val="clear" w:color="auto" w:fill="FFF2CB"/>
          </w:tcPr>
          <w:p w14:paraId="0000001D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16:45</w:t>
            </w:r>
          </w:p>
        </w:tc>
        <w:tc>
          <w:tcPr>
            <w:tcW w:w="7224" w:type="dxa"/>
            <w:vAlign w:val="center"/>
          </w:tcPr>
          <w:p w14:paraId="0000001E" w14:textId="05127AD7" w:rsidR="00A27A73" w:rsidRDefault="0078555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Przerwa </w:t>
            </w:r>
          </w:p>
        </w:tc>
      </w:tr>
      <w:tr w:rsidR="00A27A73" w14:paraId="4152772D" w14:textId="77777777">
        <w:tc>
          <w:tcPr>
            <w:tcW w:w="1838" w:type="dxa"/>
            <w:shd w:val="clear" w:color="auto" w:fill="FFF2CB"/>
          </w:tcPr>
          <w:p w14:paraId="0000001F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20" w14:textId="5EDBFB6D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16:45 – 1</w:t>
            </w:r>
            <w:r w:rsidR="00C546AC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7224" w:type="dxa"/>
            <w:vAlign w:val="center"/>
          </w:tcPr>
          <w:p w14:paraId="00000021" w14:textId="6C7569C3" w:rsidR="00A27A73" w:rsidRDefault="006B44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B44CB">
              <w:rPr>
                <w:sz w:val="24"/>
                <w:szCs w:val="24"/>
              </w:rPr>
              <w:t>Między tekstem a rzeczywistością. Filozofia, kultura i media w edukacji polonistycznej</w:t>
            </w:r>
            <w:r>
              <w:rPr>
                <w:sz w:val="24"/>
                <w:szCs w:val="24"/>
              </w:rPr>
              <w:t xml:space="preserve"> </w:t>
            </w:r>
            <w:r w:rsidR="00785559">
              <w:rPr>
                <w:sz w:val="24"/>
                <w:szCs w:val="24"/>
              </w:rPr>
              <w:t>- warsztaty cz.2</w:t>
            </w:r>
          </w:p>
          <w:p w14:paraId="00000022" w14:textId="36D116CA" w:rsidR="00A27A73" w:rsidRDefault="006B44C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Izabela Rachowicz</w:t>
            </w:r>
          </w:p>
        </w:tc>
      </w:tr>
      <w:tr w:rsidR="00A27A73" w14:paraId="13B2CD1F" w14:textId="77777777">
        <w:tc>
          <w:tcPr>
            <w:tcW w:w="1838" w:type="dxa"/>
            <w:shd w:val="clear" w:color="auto" w:fill="FFF2CB"/>
          </w:tcPr>
          <w:p w14:paraId="00000023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24" w14:textId="0B067E83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17:30 – 18:</w:t>
            </w:r>
            <w:r w:rsidR="008B6584">
              <w:rPr>
                <w:sz w:val="24"/>
                <w:szCs w:val="24"/>
              </w:rPr>
              <w:t>15</w:t>
            </w:r>
          </w:p>
        </w:tc>
        <w:tc>
          <w:tcPr>
            <w:tcW w:w="7224" w:type="dxa"/>
            <w:vAlign w:val="center"/>
          </w:tcPr>
          <w:p w14:paraId="00000025" w14:textId="623C8B4D" w:rsidR="00A27A73" w:rsidRDefault="006B44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B44CB">
              <w:rPr>
                <w:sz w:val="24"/>
                <w:szCs w:val="24"/>
              </w:rPr>
              <w:t>Praktyki czytelnicze w edukacji polonistycznej zgodnie z podstawą programową 2026</w:t>
            </w:r>
            <w:r>
              <w:rPr>
                <w:sz w:val="24"/>
                <w:szCs w:val="24"/>
              </w:rPr>
              <w:t xml:space="preserve"> </w:t>
            </w:r>
            <w:r w:rsidR="00785559">
              <w:rPr>
                <w:sz w:val="24"/>
                <w:szCs w:val="24"/>
              </w:rPr>
              <w:t>- warsztaty cz.3</w:t>
            </w:r>
          </w:p>
          <w:p w14:paraId="177A6A2E" w14:textId="77777777" w:rsidR="00A27A73" w:rsidRDefault="006B44C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Izabela Rachowicz</w:t>
            </w:r>
          </w:p>
          <w:p w14:paraId="00000026" w14:textId="5F45E54B" w:rsidR="008B6584" w:rsidRDefault="008B6584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8B6584" w14:paraId="20A59BAC" w14:textId="77777777">
        <w:tc>
          <w:tcPr>
            <w:tcW w:w="1838" w:type="dxa"/>
            <w:shd w:val="clear" w:color="auto" w:fill="FFF2CB"/>
          </w:tcPr>
          <w:p w14:paraId="0ABB03E2" w14:textId="26D6D6D9" w:rsidR="008B6584" w:rsidRDefault="008B6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18:15- 18:30 </w:t>
            </w:r>
          </w:p>
        </w:tc>
        <w:tc>
          <w:tcPr>
            <w:tcW w:w="7224" w:type="dxa"/>
            <w:vAlign w:val="center"/>
          </w:tcPr>
          <w:p w14:paraId="58DE5851" w14:textId="77777777" w:rsidR="008B6584" w:rsidRPr="008B6584" w:rsidRDefault="008B6584" w:rsidP="008B658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6584">
              <w:rPr>
                <w:sz w:val="24"/>
                <w:szCs w:val="24"/>
              </w:rPr>
              <w:t>Podsumowanie szkolenia:</w:t>
            </w:r>
          </w:p>
          <w:p w14:paraId="64EEF736" w14:textId="77777777" w:rsidR="008B6584" w:rsidRPr="008B6584" w:rsidRDefault="008B6584" w:rsidP="008B658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6584">
              <w:rPr>
                <w:sz w:val="24"/>
                <w:szCs w:val="24"/>
              </w:rPr>
              <w:t>a.</w:t>
            </w:r>
            <w:r w:rsidRPr="008B6584">
              <w:rPr>
                <w:sz w:val="24"/>
                <w:szCs w:val="24"/>
              </w:rPr>
              <w:tab/>
              <w:t>Sesja pytań i odpowiedzi (Q&amp;A) dotyczących wdrażania nowej podstawy programowej w szkole podstawowej.</w:t>
            </w:r>
          </w:p>
          <w:p w14:paraId="4390AF65" w14:textId="3E8EC003" w:rsidR="008B6584" w:rsidRPr="006B44CB" w:rsidRDefault="008B6584" w:rsidP="008B658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6584">
              <w:rPr>
                <w:sz w:val="24"/>
                <w:szCs w:val="24"/>
              </w:rPr>
              <w:t>b.</w:t>
            </w:r>
            <w:r w:rsidRPr="008B6584">
              <w:rPr>
                <w:sz w:val="24"/>
                <w:szCs w:val="24"/>
              </w:rPr>
              <w:tab/>
              <w:t>Przekazanie uczestnikom niezbędnych materiałów szkoleniowych</w:t>
            </w:r>
          </w:p>
        </w:tc>
      </w:tr>
    </w:tbl>
    <w:p w14:paraId="00000027" w14:textId="77777777" w:rsidR="00A27A73" w:rsidRDefault="00A27A73"/>
    <w:sectPr w:rsidR="00A27A73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F2D21" w14:textId="77777777" w:rsidR="001257F7" w:rsidRDefault="001257F7">
      <w:pPr>
        <w:spacing w:after="0" w:line="240" w:lineRule="auto"/>
      </w:pPr>
      <w:r>
        <w:separator/>
      </w:r>
    </w:p>
  </w:endnote>
  <w:endnote w:type="continuationSeparator" w:id="0">
    <w:p w14:paraId="63361588" w14:textId="77777777" w:rsidR="001257F7" w:rsidRDefault="00125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7266CDA-EE79-4290-85C2-E8344D90B151}"/>
    <w:embedBold r:id="rId2" w:fontKey="{464F0D4E-F487-4693-9BC2-63FCC05EA67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D3D69A5D-03EE-406A-B738-32F0029620B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B236ACFF-6ABA-4F41-BA6A-028F7FDEC27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5A44CC96-D47A-48D8-9DDB-D55A197DB27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D3D91" w14:textId="77777777" w:rsidR="001257F7" w:rsidRDefault="001257F7">
      <w:pPr>
        <w:spacing w:after="0" w:line="240" w:lineRule="auto"/>
      </w:pPr>
      <w:r>
        <w:separator/>
      </w:r>
    </w:p>
  </w:footnote>
  <w:footnote w:type="continuationSeparator" w:id="0">
    <w:p w14:paraId="22D66E23" w14:textId="77777777" w:rsidR="001257F7" w:rsidRDefault="00125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A27A73" w:rsidRDefault="00A27A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77777777" w:rsidR="00A27A73" w:rsidRDefault="007855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0D67225B" wp14:editId="489DB6FA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>
      <w:rPr>
        <w:noProof/>
        <w:color w:val="000000"/>
      </w:rPr>
      <w:drawing>
        <wp:inline distT="0" distB="0" distL="0" distR="0" wp14:anchorId="65817E51" wp14:editId="5E160267">
          <wp:extent cx="1310849" cy="634332"/>
          <wp:effectExtent l="0" t="0" r="381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849" cy="6343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A73"/>
    <w:rsid w:val="001257F7"/>
    <w:rsid w:val="00374561"/>
    <w:rsid w:val="006B44CB"/>
    <w:rsid w:val="006C7D21"/>
    <w:rsid w:val="00756D6A"/>
    <w:rsid w:val="00785559"/>
    <w:rsid w:val="008B6584"/>
    <w:rsid w:val="00984C63"/>
    <w:rsid w:val="009C71E8"/>
    <w:rsid w:val="00A27A73"/>
    <w:rsid w:val="00A3436D"/>
    <w:rsid w:val="00C5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E1448"/>
  <w15:docId w15:val="{4E067E9E-3122-4A58-9F48-35670950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71E8"/>
  </w:style>
  <w:style w:type="paragraph" w:styleId="Stopka">
    <w:name w:val="footer"/>
    <w:basedOn w:val="Normalny"/>
    <w:link w:val="Stopka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71E8"/>
  </w:style>
  <w:style w:type="paragraph" w:styleId="Tekstdymka">
    <w:name w:val="Balloon Text"/>
    <w:basedOn w:val="Normalny"/>
    <w:link w:val="TekstdymkaZnak"/>
    <w:uiPriority w:val="99"/>
    <w:semiHidden/>
    <w:unhideWhenUsed/>
    <w:rsid w:val="00A34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43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9bfbd9-291e-4433-88b6-eeb62fc40fe0" xsi:nil="true"/>
  </documentManagement>
</p:properti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9ECA24F01BCE408DC3656A8E3FCC5B" ma:contentTypeVersion="15" ma:contentTypeDescription="Utwórz nowy dokument." ma:contentTypeScope="" ma:versionID="c424def3ee0a9fdc1912ecec340b5d49">
  <xsd:schema xmlns:xsd="http://www.w3.org/2001/XMLSchema" xmlns:xs="http://www.w3.org/2001/XMLSchema" xmlns:p="http://schemas.microsoft.com/office/2006/metadata/properties" xmlns:ns3="a6477cfa-1297-4327-84ca-213fefeeb196" xmlns:ns4="b59bfbd9-291e-4433-88b6-eeb62fc40fe0" targetNamespace="http://schemas.microsoft.com/office/2006/metadata/properties" ma:root="true" ma:fieldsID="c573953f9d10296a43673a8d0b4e71a0" ns3:_="" ns4:_="">
    <xsd:import namespace="a6477cfa-1297-4327-84ca-213fefeeb196"/>
    <xsd:import namespace="b59bfbd9-291e-4433-88b6-eeb62fc40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LengthInSeconds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77cfa-1297-4327-84ca-213fefeeb1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9bfbd9-291e-4433-88b6-eeb62fc40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BDE27B-4113-49ED-928D-403FCB354C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B5A28E-C1A6-435F-9A6F-18690586976D}">
  <ds:schemaRefs>
    <ds:schemaRef ds:uri="http://schemas.microsoft.com/office/2006/metadata/properties"/>
    <ds:schemaRef ds:uri="http://schemas.microsoft.com/office/infopath/2007/PartnerControls"/>
    <ds:schemaRef ds:uri="b59bfbd9-291e-4433-88b6-eeb62fc40fe0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1CFA951-E555-441F-822D-EAD1DF591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477cfa-1297-4327-84ca-213fefeeb196"/>
    <ds:schemaRef ds:uri="b59bfbd9-291e-4433-88b6-eeb62fc40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 r</dc:creator>
  <cp:lastModifiedBy>Murawska Marzena</cp:lastModifiedBy>
  <cp:revision>2</cp:revision>
  <dcterms:created xsi:type="dcterms:W3CDTF">2026-07-29T12:16:00Z</dcterms:created>
  <dcterms:modified xsi:type="dcterms:W3CDTF">2026-07-29T12:16:00Z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0x010100E99ECA24F01BCE408DC3656A8E3FCC5B</vt:lpwstr>
  </property>
</Properties>
</file>